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8" w14:textId="681CD28C" w:rsidR="00A116E4" w:rsidRDefault="00C23508">
      <w:pPr>
        <w:pBdr>
          <w:top w:val="nil"/>
          <w:left w:val="nil"/>
          <w:bottom w:val="nil"/>
          <w:right w:val="nil"/>
          <w:between w:val="nil"/>
        </w:pBdr>
        <w:tabs>
          <w:tab w:val="left" w:pos="567"/>
        </w:tabs>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The </w:t>
      </w:r>
      <w:r w:rsidR="001C576D">
        <w:rPr>
          <w:rFonts w:ascii="Calibri" w:eastAsia="Calibri" w:hAnsi="Calibri" w:cs="Calibri"/>
          <w:b/>
          <w:color w:val="000000"/>
          <w:sz w:val="28"/>
          <w:szCs w:val="28"/>
        </w:rPr>
        <w:t>I</w:t>
      </w:r>
      <w:r>
        <w:rPr>
          <w:rFonts w:ascii="Calibri" w:eastAsia="Calibri" w:hAnsi="Calibri" w:cs="Calibri"/>
          <w:b/>
          <w:color w:val="000000"/>
          <w:sz w:val="28"/>
          <w:szCs w:val="28"/>
        </w:rPr>
        <w:t xml:space="preserve">mpact of </w:t>
      </w:r>
      <w:r w:rsidR="001C576D">
        <w:rPr>
          <w:rFonts w:ascii="Calibri" w:eastAsia="Calibri" w:hAnsi="Calibri" w:cs="Calibri"/>
          <w:b/>
          <w:color w:val="000000"/>
          <w:sz w:val="28"/>
          <w:szCs w:val="28"/>
        </w:rPr>
        <w:t>M</w:t>
      </w:r>
      <w:r>
        <w:rPr>
          <w:rFonts w:ascii="Calibri" w:eastAsia="Calibri" w:hAnsi="Calibri" w:cs="Calibri"/>
          <w:b/>
          <w:color w:val="000000"/>
          <w:sz w:val="28"/>
          <w:szCs w:val="28"/>
        </w:rPr>
        <w:t xml:space="preserve">obile </w:t>
      </w:r>
      <w:r w:rsidR="001C576D">
        <w:rPr>
          <w:rFonts w:ascii="Calibri" w:eastAsia="Calibri" w:hAnsi="Calibri" w:cs="Calibri"/>
          <w:b/>
          <w:color w:val="000000"/>
          <w:sz w:val="28"/>
          <w:szCs w:val="28"/>
        </w:rPr>
        <w:t>D</w:t>
      </w:r>
      <w:r>
        <w:rPr>
          <w:rFonts w:ascii="Calibri" w:eastAsia="Calibri" w:hAnsi="Calibri" w:cs="Calibri"/>
          <w:b/>
          <w:color w:val="000000"/>
          <w:sz w:val="28"/>
          <w:szCs w:val="28"/>
        </w:rPr>
        <w:t xml:space="preserve">evices on </w:t>
      </w:r>
      <w:r w:rsidR="001C576D">
        <w:rPr>
          <w:rFonts w:ascii="Calibri" w:eastAsia="Calibri" w:hAnsi="Calibri" w:cs="Calibri"/>
          <w:b/>
          <w:color w:val="000000"/>
          <w:sz w:val="28"/>
          <w:szCs w:val="28"/>
        </w:rPr>
        <w:t>T</w:t>
      </w:r>
      <w:r>
        <w:rPr>
          <w:rFonts w:ascii="Calibri" w:eastAsia="Calibri" w:hAnsi="Calibri" w:cs="Calibri"/>
          <w:b/>
          <w:color w:val="000000"/>
          <w:sz w:val="28"/>
          <w:szCs w:val="28"/>
        </w:rPr>
        <w:t xml:space="preserve">raffic in the </w:t>
      </w:r>
      <w:r w:rsidR="001C576D">
        <w:rPr>
          <w:rFonts w:ascii="Calibri" w:eastAsia="Calibri" w:hAnsi="Calibri" w:cs="Calibri"/>
          <w:b/>
          <w:color w:val="000000"/>
          <w:sz w:val="28"/>
          <w:szCs w:val="28"/>
        </w:rPr>
        <w:t>C</w:t>
      </w:r>
      <w:r>
        <w:rPr>
          <w:rFonts w:ascii="Calibri" w:eastAsia="Calibri" w:hAnsi="Calibri" w:cs="Calibri"/>
          <w:b/>
          <w:color w:val="000000"/>
          <w:sz w:val="28"/>
          <w:szCs w:val="28"/>
        </w:rPr>
        <w:t>ities of São Paulo, Rio de Janeiro</w:t>
      </w:r>
      <w:r w:rsidR="00267A8E">
        <w:rPr>
          <w:rFonts w:ascii="Calibri" w:eastAsia="Calibri" w:hAnsi="Calibri" w:cs="Calibri"/>
          <w:b/>
          <w:color w:val="000000"/>
          <w:sz w:val="28"/>
          <w:szCs w:val="28"/>
        </w:rPr>
        <w:t>,</w:t>
      </w:r>
      <w:r>
        <w:rPr>
          <w:rFonts w:ascii="Calibri" w:eastAsia="Calibri" w:hAnsi="Calibri" w:cs="Calibri"/>
          <w:b/>
          <w:color w:val="000000"/>
          <w:sz w:val="28"/>
          <w:szCs w:val="28"/>
        </w:rPr>
        <w:t xml:space="preserve"> and Recife (Brazil)</w:t>
      </w:r>
    </w:p>
    <w:p w14:paraId="00000009" w14:textId="77777777" w:rsidR="00A116E4" w:rsidRDefault="00A116E4">
      <w:pPr>
        <w:pBdr>
          <w:top w:val="nil"/>
          <w:left w:val="nil"/>
          <w:bottom w:val="nil"/>
          <w:right w:val="nil"/>
          <w:between w:val="nil"/>
        </w:pBdr>
        <w:tabs>
          <w:tab w:val="left" w:pos="567"/>
        </w:tabs>
        <w:jc w:val="center"/>
        <w:rPr>
          <w:rFonts w:ascii="Calibri" w:eastAsia="Calibri" w:hAnsi="Calibri" w:cs="Calibri"/>
          <w:i/>
          <w:color w:val="000000"/>
        </w:rPr>
      </w:pPr>
    </w:p>
    <w:p w14:paraId="0000000D" w14:textId="77777777" w:rsidR="00A116E4" w:rsidRDefault="00A116E4">
      <w:pPr>
        <w:pBdr>
          <w:top w:val="nil"/>
          <w:left w:val="nil"/>
          <w:bottom w:val="nil"/>
          <w:right w:val="nil"/>
          <w:between w:val="nil"/>
        </w:pBdr>
        <w:tabs>
          <w:tab w:val="left" w:pos="567"/>
        </w:tabs>
        <w:jc w:val="center"/>
        <w:rPr>
          <w:rFonts w:ascii="Calibri" w:eastAsia="Calibri" w:hAnsi="Calibri" w:cs="Calibri"/>
          <w:i/>
          <w:color w:val="000000"/>
        </w:rPr>
      </w:pPr>
    </w:p>
    <w:p w14:paraId="0000000E" w14:textId="77777777" w:rsidR="00A116E4" w:rsidRDefault="00A116E4">
      <w:pPr>
        <w:pBdr>
          <w:top w:val="nil"/>
          <w:left w:val="nil"/>
          <w:bottom w:val="nil"/>
          <w:right w:val="nil"/>
          <w:between w:val="nil"/>
        </w:pBdr>
        <w:tabs>
          <w:tab w:val="left" w:pos="567"/>
        </w:tabs>
        <w:spacing w:after="240"/>
        <w:ind w:left="-397"/>
        <w:jc w:val="center"/>
        <w:rPr>
          <w:rFonts w:ascii="Calibri" w:eastAsia="Calibri" w:hAnsi="Calibri" w:cs="Calibri"/>
          <w:i/>
          <w:color w:val="000000"/>
          <w:sz w:val="20"/>
          <w:szCs w:val="20"/>
        </w:rPr>
      </w:pPr>
    </w:p>
    <w:p w14:paraId="0000000F" w14:textId="77777777" w:rsidR="00A116E4" w:rsidRPr="00B8519B" w:rsidRDefault="00C23508">
      <w:pPr>
        <w:pBdr>
          <w:top w:val="nil"/>
          <w:left w:val="nil"/>
          <w:bottom w:val="nil"/>
          <w:right w:val="nil"/>
          <w:between w:val="nil"/>
        </w:pBdr>
        <w:tabs>
          <w:tab w:val="left" w:pos="567"/>
        </w:tabs>
        <w:jc w:val="right"/>
        <w:rPr>
          <w:rFonts w:ascii="Calibri" w:eastAsia="Calibri" w:hAnsi="Calibri" w:cs="Calibri"/>
          <w:b/>
          <w:color w:val="000000"/>
          <w:lang w:val="pt-BR"/>
        </w:rPr>
      </w:pPr>
      <w:r w:rsidRPr="00B8519B">
        <w:rPr>
          <w:rFonts w:ascii="Calibri" w:eastAsia="Calibri" w:hAnsi="Calibri" w:cs="Calibri"/>
          <w:b/>
          <w:color w:val="000000"/>
          <w:lang w:val="pt-BR"/>
        </w:rPr>
        <w:t>Filipe Ungaro Marino</w:t>
      </w:r>
    </w:p>
    <w:p w14:paraId="00000010" w14:textId="7116F9D5" w:rsidR="00A116E4" w:rsidRPr="00B8519B" w:rsidRDefault="00C23508">
      <w:pPr>
        <w:pBdr>
          <w:top w:val="nil"/>
          <w:left w:val="nil"/>
          <w:bottom w:val="nil"/>
          <w:right w:val="nil"/>
          <w:between w:val="nil"/>
        </w:pBdr>
        <w:tabs>
          <w:tab w:val="left" w:pos="567"/>
        </w:tabs>
        <w:ind w:left="-397"/>
        <w:jc w:val="right"/>
        <w:rPr>
          <w:rFonts w:ascii="Calibri" w:eastAsia="Calibri" w:hAnsi="Calibri" w:cs="Calibri"/>
          <w:color w:val="000000"/>
          <w:sz w:val="18"/>
          <w:szCs w:val="18"/>
          <w:lang w:val="pt-BR"/>
        </w:rPr>
      </w:pPr>
      <w:r w:rsidRPr="00B8519B">
        <w:rPr>
          <w:rFonts w:ascii="Calibri" w:eastAsia="Calibri" w:hAnsi="Calibri" w:cs="Calibri"/>
          <w:color w:val="000000"/>
          <w:sz w:val="18"/>
          <w:szCs w:val="18"/>
          <w:lang w:val="pt-BR"/>
        </w:rPr>
        <w:t xml:space="preserve">Professor, Rio de Janeiro </w:t>
      </w:r>
      <w:proofErr w:type="spellStart"/>
      <w:r w:rsidRPr="00B8519B">
        <w:rPr>
          <w:rFonts w:ascii="Calibri" w:eastAsia="Calibri" w:hAnsi="Calibri" w:cs="Calibri"/>
          <w:color w:val="000000"/>
          <w:sz w:val="18"/>
          <w:szCs w:val="18"/>
          <w:lang w:val="pt-BR"/>
        </w:rPr>
        <w:t>State</w:t>
      </w:r>
      <w:proofErr w:type="spellEnd"/>
      <w:r w:rsidRPr="00B8519B">
        <w:rPr>
          <w:rFonts w:ascii="Calibri" w:eastAsia="Calibri" w:hAnsi="Calibri" w:cs="Calibri"/>
          <w:color w:val="000000"/>
          <w:sz w:val="18"/>
          <w:szCs w:val="18"/>
          <w:lang w:val="pt-BR"/>
        </w:rPr>
        <w:t xml:space="preserve"> </w:t>
      </w:r>
      <w:proofErr w:type="spellStart"/>
      <w:r w:rsidRPr="00B8519B">
        <w:rPr>
          <w:rFonts w:ascii="Calibri" w:eastAsia="Calibri" w:hAnsi="Calibri" w:cs="Calibri"/>
          <w:color w:val="000000"/>
          <w:sz w:val="18"/>
          <w:szCs w:val="18"/>
          <w:lang w:val="pt-BR"/>
        </w:rPr>
        <w:t>University</w:t>
      </w:r>
      <w:proofErr w:type="spellEnd"/>
      <w:r w:rsidRPr="00B8519B">
        <w:rPr>
          <w:rFonts w:ascii="Calibri" w:eastAsia="Calibri" w:hAnsi="Calibri" w:cs="Calibri"/>
          <w:color w:val="000000"/>
          <w:sz w:val="18"/>
          <w:szCs w:val="18"/>
          <w:lang w:val="pt-BR"/>
        </w:rPr>
        <w:t xml:space="preserve">, </w:t>
      </w:r>
      <w:proofErr w:type="spellStart"/>
      <w:r w:rsidRPr="00B8519B">
        <w:rPr>
          <w:rFonts w:ascii="Calibri" w:eastAsia="Calibri" w:hAnsi="Calibri" w:cs="Calibri"/>
          <w:color w:val="000000"/>
          <w:sz w:val="18"/>
          <w:szCs w:val="18"/>
          <w:lang w:val="pt-BR"/>
        </w:rPr>
        <w:t>Brazil</w:t>
      </w:r>
      <w:proofErr w:type="spellEnd"/>
    </w:p>
    <w:p w14:paraId="00000011" w14:textId="77777777" w:rsidR="00A116E4" w:rsidRDefault="00C23508">
      <w:pPr>
        <w:pBdr>
          <w:top w:val="nil"/>
          <w:left w:val="nil"/>
          <w:bottom w:val="nil"/>
          <w:right w:val="nil"/>
          <w:between w:val="nil"/>
        </w:pBdr>
        <w:tabs>
          <w:tab w:val="left" w:pos="567"/>
        </w:tabs>
        <w:ind w:left="-397"/>
        <w:jc w:val="right"/>
        <w:rPr>
          <w:rFonts w:ascii="Calibri" w:eastAsia="Calibri" w:hAnsi="Calibri" w:cs="Calibri"/>
          <w:color w:val="FF0000"/>
          <w:sz w:val="18"/>
          <w:szCs w:val="18"/>
        </w:rPr>
      </w:pPr>
      <w:r>
        <w:rPr>
          <w:rFonts w:ascii="Calibri" w:eastAsia="Calibri" w:hAnsi="Calibri" w:cs="Calibri"/>
          <w:color w:val="000000"/>
          <w:sz w:val="18"/>
          <w:szCs w:val="18"/>
        </w:rPr>
        <w:t>fmarino@esdi.uerj.br</w:t>
      </w:r>
    </w:p>
    <w:p w14:paraId="00000012" w14:textId="77777777" w:rsidR="00A116E4" w:rsidRDefault="00A116E4">
      <w:pPr>
        <w:pBdr>
          <w:top w:val="nil"/>
          <w:left w:val="nil"/>
          <w:bottom w:val="nil"/>
          <w:right w:val="nil"/>
          <w:between w:val="nil"/>
        </w:pBdr>
        <w:tabs>
          <w:tab w:val="left" w:pos="567"/>
        </w:tabs>
        <w:ind w:left="-397"/>
        <w:jc w:val="right"/>
        <w:rPr>
          <w:rFonts w:ascii="Calibri" w:eastAsia="Calibri" w:hAnsi="Calibri" w:cs="Calibri"/>
          <w:b/>
          <w:color w:val="000000"/>
        </w:rPr>
      </w:pPr>
    </w:p>
    <w:p w14:paraId="00000013" w14:textId="77777777" w:rsidR="00A116E4" w:rsidRDefault="00C23508">
      <w:pPr>
        <w:pBdr>
          <w:top w:val="nil"/>
          <w:left w:val="nil"/>
          <w:bottom w:val="nil"/>
          <w:right w:val="nil"/>
          <w:between w:val="nil"/>
        </w:pBdr>
        <w:tabs>
          <w:tab w:val="left" w:pos="567"/>
        </w:tabs>
        <w:ind w:left="-397"/>
        <w:jc w:val="right"/>
        <w:rPr>
          <w:rFonts w:ascii="Calibri" w:eastAsia="Calibri" w:hAnsi="Calibri" w:cs="Calibri"/>
          <w:b/>
          <w:color w:val="000000"/>
        </w:rPr>
      </w:pPr>
      <w:r>
        <w:rPr>
          <w:rFonts w:ascii="Calibri" w:eastAsia="Calibri" w:hAnsi="Calibri" w:cs="Calibri"/>
          <w:b/>
          <w:color w:val="000000"/>
        </w:rPr>
        <w:t>Marcela Kanitz</w:t>
      </w:r>
    </w:p>
    <w:p w14:paraId="00000014" w14:textId="0618EB9F" w:rsidR="00A116E4" w:rsidRDefault="00C23508">
      <w:pPr>
        <w:pBdr>
          <w:top w:val="nil"/>
          <w:left w:val="nil"/>
          <w:bottom w:val="nil"/>
          <w:right w:val="nil"/>
          <w:between w:val="nil"/>
        </w:pBdr>
        <w:tabs>
          <w:tab w:val="left" w:pos="567"/>
        </w:tabs>
        <w:ind w:left="-397"/>
        <w:jc w:val="right"/>
        <w:rPr>
          <w:rFonts w:ascii="Calibri" w:eastAsia="Calibri" w:hAnsi="Calibri" w:cs="Calibri"/>
          <w:color w:val="000000"/>
          <w:sz w:val="18"/>
          <w:szCs w:val="18"/>
        </w:rPr>
      </w:pPr>
      <w:r>
        <w:rPr>
          <w:rFonts w:ascii="Calibri" w:eastAsia="Calibri" w:hAnsi="Calibri" w:cs="Calibri"/>
          <w:color w:val="000000"/>
          <w:sz w:val="18"/>
          <w:szCs w:val="18"/>
        </w:rPr>
        <w:t xml:space="preserve">Master Researcher, DTU </w:t>
      </w:r>
      <w:r w:rsidR="001C576D">
        <w:rPr>
          <w:rFonts w:ascii="Calibri" w:eastAsia="Calibri" w:hAnsi="Calibri" w:cs="Calibri"/>
          <w:color w:val="000000"/>
          <w:sz w:val="18"/>
          <w:szCs w:val="18"/>
        </w:rPr>
        <w:t>–</w:t>
      </w:r>
      <w:r>
        <w:rPr>
          <w:rFonts w:ascii="Calibri" w:eastAsia="Calibri" w:hAnsi="Calibri" w:cs="Calibri"/>
          <w:color w:val="000000"/>
          <w:sz w:val="18"/>
          <w:szCs w:val="18"/>
        </w:rPr>
        <w:t xml:space="preserve"> </w:t>
      </w:r>
      <w:r w:rsidR="00E40F2A">
        <w:rPr>
          <w:rFonts w:ascii="Calibri" w:eastAsia="Calibri" w:hAnsi="Calibri" w:cs="Calibri"/>
          <w:color w:val="000000"/>
          <w:sz w:val="18"/>
          <w:szCs w:val="18"/>
        </w:rPr>
        <w:t>Technical University of Denmark, Denmark</w:t>
      </w:r>
    </w:p>
    <w:p w14:paraId="00000015" w14:textId="77777777" w:rsidR="00A116E4" w:rsidRPr="00B8519B" w:rsidRDefault="00C23508">
      <w:pPr>
        <w:pBdr>
          <w:top w:val="nil"/>
          <w:left w:val="nil"/>
          <w:bottom w:val="nil"/>
          <w:right w:val="nil"/>
          <w:between w:val="nil"/>
        </w:pBdr>
        <w:tabs>
          <w:tab w:val="left" w:pos="567"/>
        </w:tabs>
        <w:ind w:left="-397"/>
        <w:jc w:val="right"/>
        <w:rPr>
          <w:rFonts w:ascii="Calibri" w:eastAsia="Calibri" w:hAnsi="Calibri" w:cs="Calibri"/>
          <w:color w:val="FF0000"/>
          <w:sz w:val="18"/>
          <w:szCs w:val="18"/>
          <w:lang w:val="pt-BR"/>
        </w:rPr>
      </w:pPr>
      <w:r w:rsidRPr="00B8519B">
        <w:rPr>
          <w:rFonts w:ascii="Calibri" w:eastAsia="Calibri" w:hAnsi="Calibri" w:cs="Calibri"/>
          <w:color w:val="000000"/>
          <w:sz w:val="18"/>
          <w:szCs w:val="18"/>
          <w:lang w:val="pt-BR"/>
        </w:rPr>
        <w:t>mob.sustainability@gmail.com</w:t>
      </w:r>
    </w:p>
    <w:p w14:paraId="00000016" w14:textId="77777777" w:rsidR="00A116E4" w:rsidRPr="00B8519B" w:rsidRDefault="00A116E4">
      <w:pPr>
        <w:pBdr>
          <w:top w:val="nil"/>
          <w:left w:val="nil"/>
          <w:bottom w:val="nil"/>
          <w:right w:val="nil"/>
          <w:between w:val="nil"/>
        </w:pBdr>
        <w:tabs>
          <w:tab w:val="left" w:pos="567"/>
        </w:tabs>
        <w:ind w:left="-397"/>
        <w:jc w:val="right"/>
        <w:rPr>
          <w:rFonts w:ascii="Calibri" w:eastAsia="Calibri" w:hAnsi="Calibri" w:cs="Calibri"/>
          <w:b/>
          <w:color w:val="000000"/>
          <w:lang w:val="pt-BR"/>
        </w:rPr>
      </w:pPr>
    </w:p>
    <w:p w14:paraId="00000017" w14:textId="77777777" w:rsidR="00A116E4" w:rsidRPr="00B8519B" w:rsidRDefault="00C23508">
      <w:pPr>
        <w:pBdr>
          <w:top w:val="nil"/>
          <w:left w:val="nil"/>
          <w:bottom w:val="nil"/>
          <w:right w:val="nil"/>
          <w:between w:val="nil"/>
        </w:pBdr>
        <w:tabs>
          <w:tab w:val="left" w:pos="567"/>
        </w:tabs>
        <w:ind w:left="-397"/>
        <w:jc w:val="right"/>
        <w:rPr>
          <w:rFonts w:ascii="Calibri" w:eastAsia="Calibri" w:hAnsi="Calibri" w:cs="Calibri"/>
          <w:b/>
          <w:color w:val="000000"/>
          <w:lang w:val="pt-BR"/>
        </w:rPr>
      </w:pPr>
      <w:r w:rsidRPr="00B8519B">
        <w:rPr>
          <w:rFonts w:ascii="Calibri" w:eastAsia="Calibri" w:hAnsi="Calibri" w:cs="Calibri"/>
          <w:b/>
          <w:color w:val="000000"/>
          <w:lang w:val="pt-BR"/>
        </w:rPr>
        <w:t>Victor Andrade</w:t>
      </w:r>
    </w:p>
    <w:p w14:paraId="00000018" w14:textId="23A758CD" w:rsidR="00A116E4" w:rsidRDefault="00C23508">
      <w:pPr>
        <w:pBdr>
          <w:top w:val="nil"/>
          <w:left w:val="nil"/>
          <w:bottom w:val="nil"/>
          <w:right w:val="nil"/>
          <w:between w:val="nil"/>
        </w:pBdr>
        <w:tabs>
          <w:tab w:val="left" w:pos="567"/>
        </w:tabs>
        <w:ind w:left="-397"/>
        <w:jc w:val="right"/>
        <w:rPr>
          <w:rFonts w:ascii="Calibri" w:eastAsia="Calibri" w:hAnsi="Calibri" w:cs="Calibri"/>
          <w:color w:val="000000"/>
          <w:sz w:val="18"/>
          <w:szCs w:val="18"/>
        </w:rPr>
      </w:pPr>
      <w:r>
        <w:rPr>
          <w:rFonts w:ascii="Calibri" w:eastAsia="Calibri" w:hAnsi="Calibri" w:cs="Calibri"/>
          <w:color w:val="000000"/>
          <w:sz w:val="18"/>
          <w:szCs w:val="18"/>
        </w:rPr>
        <w:t xml:space="preserve">Professor, DTU </w:t>
      </w:r>
      <w:r w:rsidR="001C576D">
        <w:rPr>
          <w:rFonts w:ascii="Calibri" w:eastAsia="Calibri" w:hAnsi="Calibri" w:cs="Calibri"/>
          <w:color w:val="000000"/>
          <w:sz w:val="18"/>
          <w:szCs w:val="18"/>
        </w:rPr>
        <w:t>–</w:t>
      </w:r>
      <w:r>
        <w:rPr>
          <w:rFonts w:ascii="Calibri" w:eastAsia="Calibri" w:hAnsi="Calibri" w:cs="Calibri"/>
          <w:color w:val="000000"/>
          <w:sz w:val="18"/>
          <w:szCs w:val="18"/>
        </w:rPr>
        <w:t xml:space="preserve"> Technical University of Denmark, Denmark</w:t>
      </w:r>
    </w:p>
    <w:p w14:paraId="00000019" w14:textId="77777777" w:rsidR="00A116E4" w:rsidRPr="00B8519B" w:rsidRDefault="00C23508">
      <w:pPr>
        <w:pBdr>
          <w:top w:val="nil"/>
          <w:left w:val="nil"/>
          <w:bottom w:val="nil"/>
          <w:right w:val="nil"/>
          <w:between w:val="nil"/>
        </w:pBdr>
        <w:tabs>
          <w:tab w:val="left" w:pos="567"/>
        </w:tabs>
        <w:ind w:left="-397"/>
        <w:jc w:val="right"/>
        <w:rPr>
          <w:rFonts w:ascii="Calibri" w:eastAsia="Calibri" w:hAnsi="Calibri" w:cs="Calibri"/>
          <w:b/>
          <w:color w:val="000000"/>
          <w:lang w:val="pt-BR"/>
        </w:rPr>
      </w:pPr>
      <w:r w:rsidRPr="00B8519B">
        <w:rPr>
          <w:rFonts w:ascii="Calibri" w:eastAsia="Calibri" w:hAnsi="Calibri" w:cs="Calibri"/>
          <w:color w:val="000000"/>
          <w:sz w:val="18"/>
          <w:szCs w:val="18"/>
          <w:lang w:val="pt-BR"/>
        </w:rPr>
        <w:t>vica@dtu.dk</w:t>
      </w:r>
    </w:p>
    <w:p w14:paraId="0000001A" w14:textId="77777777" w:rsidR="00A116E4" w:rsidRPr="00B8519B" w:rsidRDefault="00A116E4">
      <w:pPr>
        <w:widowControl w:val="0"/>
        <w:pBdr>
          <w:top w:val="nil"/>
          <w:left w:val="nil"/>
          <w:bottom w:val="nil"/>
          <w:right w:val="nil"/>
          <w:between w:val="nil"/>
        </w:pBdr>
        <w:shd w:val="clear" w:color="auto" w:fill="FFFFFF"/>
        <w:tabs>
          <w:tab w:val="left" w:pos="567"/>
          <w:tab w:val="left" w:pos="709"/>
          <w:tab w:val="left" w:pos="3119"/>
          <w:tab w:val="left" w:pos="5812"/>
        </w:tabs>
        <w:rPr>
          <w:rFonts w:ascii="Calibri" w:eastAsia="Calibri" w:hAnsi="Calibri" w:cs="Calibri"/>
          <w:b/>
          <w:color w:val="000000"/>
          <w:sz w:val="16"/>
          <w:szCs w:val="16"/>
          <w:lang w:val="pt-BR"/>
        </w:rPr>
      </w:pPr>
    </w:p>
    <w:p w14:paraId="0000001B" w14:textId="77777777" w:rsidR="00A116E4" w:rsidRPr="00B8519B" w:rsidRDefault="00A116E4">
      <w:pPr>
        <w:widowControl w:val="0"/>
        <w:pBdr>
          <w:top w:val="nil"/>
          <w:left w:val="nil"/>
          <w:bottom w:val="nil"/>
          <w:right w:val="nil"/>
          <w:between w:val="nil"/>
        </w:pBdr>
        <w:shd w:val="clear" w:color="auto" w:fill="FFFFFF"/>
        <w:tabs>
          <w:tab w:val="left" w:pos="567"/>
          <w:tab w:val="left" w:pos="709"/>
          <w:tab w:val="left" w:pos="3119"/>
          <w:tab w:val="left" w:pos="5812"/>
        </w:tabs>
        <w:rPr>
          <w:rFonts w:ascii="Calibri" w:eastAsia="Calibri" w:hAnsi="Calibri" w:cs="Calibri"/>
          <w:b/>
          <w:color w:val="000000"/>
          <w:sz w:val="16"/>
          <w:szCs w:val="16"/>
          <w:lang w:val="pt-BR"/>
        </w:rPr>
      </w:pPr>
    </w:p>
    <w:p w14:paraId="0000001C" w14:textId="77777777" w:rsidR="00A116E4" w:rsidRPr="00B8519B" w:rsidRDefault="00C23508">
      <w:pPr>
        <w:pBdr>
          <w:top w:val="nil"/>
          <w:left w:val="nil"/>
          <w:bottom w:val="nil"/>
          <w:right w:val="nil"/>
          <w:between w:val="nil"/>
        </w:pBdr>
        <w:tabs>
          <w:tab w:val="left" w:pos="567"/>
        </w:tabs>
        <w:ind w:left="-397"/>
        <w:jc w:val="right"/>
        <w:rPr>
          <w:rFonts w:ascii="Calibri" w:eastAsia="Calibri" w:hAnsi="Calibri" w:cs="Calibri"/>
          <w:b/>
          <w:color w:val="000000"/>
          <w:lang w:val="pt-BR"/>
        </w:rPr>
      </w:pPr>
      <w:r w:rsidRPr="00B8519B">
        <w:rPr>
          <w:rFonts w:ascii="Calibri" w:eastAsia="Calibri" w:hAnsi="Calibri" w:cs="Calibri"/>
          <w:b/>
          <w:color w:val="000000"/>
          <w:lang w:val="pt-BR"/>
        </w:rPr>
        <w:t xml:space="preserve">Rafael </w:t>
      </w:r>
      <w:proofErr w:type="spellStart"/>
      <w:r w:rsidRPr="00B8519B">
        <w:rPr>
          <w:rFonts w:ascii="Calibri" w:eastAsia="Calibri" w:hAnsi="Calibri" w:cs="Calibri"/>
          <w:b/>
          <w:color w:val="000000"/>
          <w:lang w:val="pt-BR"/>
        </w:rPr>
        <w:t>Takagui</w:t>
      </w:r>
      <w:proofErr w:type="spellEnd"/>
      <w:r w:rsidRPr="00B8519B">
        <w:rPr>
          <w:rFonts w:ascii="Calibri" w:eastAsia="Calibri" w:hAnsi="Calibri" w:cs="Calibri"/>
          <w:b/>
          <w:color w:val="000000"/>
          <w:lang w:val="pt-BR"/>
        </w:rPr>
        <w:t xml:space="preserve"> Sandrini</w:t>
      </w:r>
    </w:p>
    <w:p w14:paraId="0000001D" w14:textId="64DDB0DC" w:rsidR="00A116E4" w:rsidRDefault="00C23508">
      <w:pPr>
        <w:pBdr>
          <w:top w:val="nil"/>
          <w:left w:val="nil"/>
          <w:bottom w:val="nil"/>
          <w:right w:val="nil"/>
          <w:between w:val="nil"/>
        </w:pBdr>
        <w:tabs>
          <w:tab w:val="left" w:pos="567"/>
        </w:tabs>
        <w:ind w:left="-397"/>
        <w:jc w:val="right"/>
        <w:rPr>
          <w:rFonts w:ascii="Calibri" w:eastAsia="Calibri" w:hAnsi="Calibri" w:cs="Calibri"/>
          <w:color w:val="000000"/>
          <w:sz w:val="18"/>
          <w:szCs w:val="18"/>
        </w:rPr>
      </w:pPr>
      <w:r>
        <w:rPr>
          <w:rFonts w:ascii="Calibri" w:eastAsia="Calibri" w:hAnsi="Calibri" w:cs="Calibri"/>
          <w:color w:val="000000"/>
          <w:sz w:val="18"/>
          <w:szCs w:val="18"/>
        </w:rPr>
        <w:t>Master Researcher, Mackenzie Presbyterian University, Brazil</w:t>
      </w:r>
    </w:p>
    <w:p w14:paraId="0000001E" w14:textId="77777777" w:rsidR="00A116E4" w:rsidRPr="00B8519B" w:rsidRDefault="00C23508">
      <w:pPr>
        <w:pBdr>
          <w:top w:val="nil"/>
          <w:left w:val="nil"/>
          <w:bottom w:val="nil"/>
          <w:right w:val="nil"/>
          <w:between w:val="nil"/>
        </w:pBdr>
        <w:tabs>
          <w:tab w:val="left" w:pos="567"/>
        </w:tabs>
        <w:ind w:left="-397"/>
        <w:jc w:val="right"/>
        <w:rPr>
          <w:rFonts w:ascii="Calibri" w:eastAsia="Calibri" w:hAnsi="Calibri" w:cs="Calibri"/>
          <w:color w:val="FF0000"/>
          <w:sz w:val="18"/>
          <w:szCs w:val="18"/>
          <w:lang w:val="pt-BR"/>
        </w:rPr>
      </w:pPr>
      <w:r w:rsidRPr="00B8519B">
        <w:rPr>
          <w:rFonts w:ascii="Calibri" w:eastAsia="Calibri" w:hAnsi="Calibri" w:cs="Calibri"/>
          <w:color w:val="000000"/>
          <w:sz w:val="18"/>
          <w:szCs w:val="18"/>
          <w:lang w:val="pt-BR"/>
        </w:rPr>
        <w:t>rts.sandrini@gmail.com</w:t>
      </w:r>
    </w:p>
    <w:p w14:paraId="0000001F" w14:textId="77777777" w:rsidR="00A116E4" w:rsidRPr="00B8519B" w:rsidRDefault="00A116E4">
      <w:pPr>
        <w:pBdr>
          <w:top w:val="nil"/>
          <w:left w:val="nil"/>
          <w:bottom w:val="nil"/>
          <w:right w:val="nil"/>
          <w:between w:val="nil"/>
        </w:pBdr>
        <w:tabs>
          <w:tab w:val="left" w:pos="567"/>
        </w:tabs>
        <w:ind w:left="-397"/>
        <w:jc w:val="right"/>
        <w:rPr>
          <w:rFonts w:ascii="Calibri" w:eastAsia="Calibri" w:hAnsi="Calibri" w:cs="Calibri"/>
          <w:b/>
          <w:color w:val="000000"/>
          <w:lang w:val="pt-BR"/>
        </w:rPr>
      </w:pPr>
    </w:p>
    <w:p w14:paraId="00000020" w14:textId="15558C47" w:rsidR="00A116E4" w:rsidRPr="00B8519B" w:rsidRDefault="00C23508">
      <w:pPr>
        <w:pBdr>
          <w:top w:val="nil"/>
          <w:left w:val="nil"/>
          <w:bottom w:val="nil"/>
          <w:right w:val="nil"/>
          <w:between w:val="nil"/>
        </w:pBdr>
        <w:tabs>
          <w:tab w:val="left" w:pos="567"/>
        </w:tabs>
        <w:ind w:left="-397"/>
        <w:jc w:val="right"/>
        <w:rPr>
          <w:rFonts w:ascii="Calibri" w:eastAsia="Calibri" w:hAnsi="Calibri" w:cs="Calibri"/>
          <w:b/>
          <w:color w:val="000000"/>
          <w:lang w:val="pt-BR"/>
        </w:rPr>
      </w:pPr>
      <w:r w:rsidRPr="00B8519B">
        <w:rPr>
          <w:rFonts w:ascii="Calibri" w:eastAsia="Calibri" w:hAnsi="Calibri" w:cs="Calibri"/>
          <w:b/>
          <w:color w:val="000000"/>
          <w:lang w:val="pt-BR"/>
        </w:rPr>
        <w:t>J</w:t>
      </w:r>
      <w:r w:rsidR="00713328" w:rsidRPr="00B8519B">
        <w:rPr>
          <w:rFonts w:ascii="Calibri" w:eastAsia="Calibri" w:hAnsi="Calibri" w:cs="Calibri"/>
          <w:b/>
          <w:color w:val="000000"/>
          <w:lang w:val="pt-BR"/>
        </w:rPr>
        <w:t>é</w:t>
      </w:r>
      <w:r w:rsidRPr="00B8519B">
        <w:rPr>
          <w:rFonts w:ascii="Calibri" w:eastAsia="Calibri" w:hAnsi="Calibri" w:cs="Calibri"/>
          <w:b/>
          <w:color w:val="000000"/>
          <w:lang w:val="pt-BR"/>
        </w:rPr>
        <w:t>ssica Lucena</w:t>
      </w:r>
    </w:p>
    <w:p w14:paraId="00000021" w14:textId="75B5F32E" w:rsidR="00A116E4" w:rsidRDefault="00C23508">
      <w:pPr>
        <w:pBdr>
          <w:top w:val="nil"/>
          <w:left w:val="nil"/>
          <w:bottom w:val="nil"/>
          <w:right w:val="nil"/>
          <w:between w:val="nil"/>
        </w:pBdr>
        <w:tabs>
          <w:tab w:val="left" w:pos="567"/>
        </w:tabs>
        <w:ind w:left="-397"/>
        <w:jc w:val="right"/>
        <w:rPr>
          <w:rFonts w:ascii="Calibri" w:eastAsia="Calibri" w:hAnsi="Calibri" w:cs="Calibri"/>
          <w:color w:val="000000"/>
          <w:sz w:val="18"/>
          <w:szCs w:val="18"/>
        </w:rPr>
      </w:pPr>
      <w:r>
        <w:rPr>
          <w:rFonts w:ascii="Calibri" w:eastAsia="Calibri" w:hAnsi="Calibri" w:cs="Calibri"/>
          <w:color w:val="000000"/>
          <w:sz w:val="18"/>
          <w:szCs w:val="18"/>
        </w:rPr>
        <w:t xml:space="preserve">Master Researcher, </w:t>
      </w:r>
      <w:r w:rsidR="00267A8E">
        <w:rPr>
          <w:rFonts w:ascii="Calibri" w:eastAsia="Calibri" w:hAnsi="Calibri" w:cs="Calibri"/>
          <w:color w:val="000000"/>
          <w:sz w:val="18"/>
          <w:szCs w:val="18"/>
        </w:rPr>
        <w:t xml:space="preserve">Instituto </w:t>
      </w:r>
      <w:r w:rsidR="001C576D">
        <w:rPr>
          <w:rFonts w:ascii="Calibri" w:eastAsia="Calibri" w:hAnsi="Calibri" w:cs="Calibri"/>
          <w:color w:val="000000"/>
          <w:sz w:val="18"/>
          <w:szCs w:val="18"/>
        </w:rPr>
        <w:t>Superior</w:t>
      </w:r>
      <w:r w:rsidR="00267A8E">
        <w:rPr>
          <w:rFonts w:ascii="Calibri" w:eastAsia="Calibri" w:hAnsi="Calibri" w:cs="Calibri"/>
          <w:color w:val="000000"/>
          <w:sz w:val="18"/>
          <w:szCs w:val="18"/>
        </w:rPr>
        <w:t xml:space="preserve"> Técnico</w:t>
      </w:r>
      <w:r>
        <w:rPr>
          <w:rFonts w:ascii="Calibri" w:eastAsia="Calibri" w:hAnsi="Calibri" w:cs="Calibri"/>
          <w:color w:val="000000"/>
          <w:sz w:val="18"/>
          <w:szCs w:val="18"/>
        </w:rPr>
        <w:t>, University of Lisbon, Portugal</w:t>
      </w:r>
    </w:p>
    <w:p w14:paraId="00000022" w14:textId="77777777" w:rsidR="00A116E4" w:rsidRDefault="00C23508">
      <w:pPr>
        <w:pBdr>
          <w:top w:val="nil"/>
          <w:left w:val="nil"/>
          <w:bottom w:val="nil"/>
          <w:right w:val="nil"/>
          <w:between w:val="nil"/>
        </w:pBdr>
        <w:tabs>
          <w:tab w:val="left" w:pos="567"/>
        </w:tabs>
        <w:ind w:left="-397"/>
        <w:jc w:val="right"/>
        <w:rPr>
          <w:rFonts w:ascii="Calibri" w:eastAsia="Calibri" w:hAnsi="Calibri" w:cs="Calibri"/>
          <w:b/>
          <w:color w:val="000000"/>
        </w:rPr>
      </w:pPr>
      <w:r>
        <w:rPr>
          <w:rFonts w:ascii="Calibri" w:eastAsia="Calibri" w:hAnsi="Calibri" w:cs="Calibri"/>
          <w:color w:val="000000"/>
          <w:sz w:val="18"/>
          <w:szCs w:val="18"/>
        </w:rPr>
        <w:t>jessicaglucena@gmail.com</w:t>
      </w:r>
    </w:p>
    <w:p w14:paraId="00000023" w14:textId="77777777" w:rsidR="00A116E4" w:rsidRDefault="00C23508">
      <w:pPr>
        <w:widowControl w:val="0"/>
        <w:shd w:val="clear" w:color="auto" w:fill="FFFFFF"/>
        <w:tabs>
          <w:tab w:val="left" w:pos="709"/>
          <w:tab w:val="left" w:pos="3119"/>
          <w:tab w:val="left" w:pos="5812"/>
        </w:tabs>
        <w:spacing w:line="276" w:lineRule="auto"/>
        <w:jc w:val="center"/>
        <w:rPr>
          <w:rFonts w:ascii="Calibri" w:eastAsia="Calibri" w:hAnsi="Calibri" w:cs="Calibri"/>
          <w:color w:val="FF0000"/>
          <w:sz w:val="18"/>
          <w:szCs w:val="18"/>
        </w:rPr>
      </w:pPr>
      <w:r>
        <w:br w:type="page"/>
      </w:r>
    </w:p>
    <w:p w14:paraId="00000024" w14:textId="77777777" w:rsidR="00A116E4" w:rsidRDefault="00000000">
      <w:pPr>
        <w:spacing w:line="276" w:lineRule="auto"/>
        <w:jc w:val="both"/>
        <w:rPr>
          <w:rFonts w:ascii="Calibri" w:eastAsia="Calibri" w:hAnsi="Calibri" w:cs="Calibri"/>
          <w:b/>
          <w:sz w:val="18"/>
          <w:szCs w:val="18"/>
        </w:rPr>
      </w:pPr>
      <w:sdt>
        <w:sdtPr>
          <w:tag w:val="goog_rdk_2"/>
          <w:id w:val="1413121197"/>
        </w:sdtPr>
        <w:sdtContent/>
      </w:sdt>
      <w:r w:rsidR="00C23508">
        <w:rPr>
          <w:rFonts w:ascii="Calibri" w:eastAsia="Calibri" w:hAnsi="Calibri" w:cs="Calibri"/>
          <w:b/>
          <w:sz w:val="18"/>
          <w:szCs w:val="18"/>
        </w:rPr>
        <w:t>SUMMARY</w:t>
      </w:r>
    </w:p>
    <w:p w14:paraId="00000025" w14:textId="339AB881" w:rsidR="00A116E4" w:rsidRDefault="00C23508">
      <w:pPr>
        <w:spacing w:line="276" w:lineRule="auto"/>
        <w:jc w:val="both"/>
        <w:rPr>
          <w:rFonts w:ascii="Calibri" w:eastAsia="Calibri" w:hAnsi="Calibri" w:cs="Calibri"/>
          <w:sz w:val="18"/>
          <w:szCs w:val="18"/>
        </w:rPr>
      </w:pPr>
      <w:r>
        <w:rPr>
          <w:rFonts w:ascii="Calibri" w:eastAsia="Calibri" w:hAnsi="Calibri" w:cs="Calibri"/>
          <w:sz w:val="18"/>
          <w:szCs w:val="18"/>
        </w:rPr>
        <w:t>This study examines the interaction between urban mobility and technology</w:t>
      </w:r>
      <w:r w:rsidR="00267A8E">
        <w:rPr>
          <w:rFonts w:ascii="Calibri" w:eastAsia="Calibri" w:hAnsi="Calibri" w:cs="Calibri"/>
          <w:sz w:val="18"/>
          <w:szCs w:val="18"/>
        </w:rPr>
        <w:t>,</w:t>
      </w:r>
      <w:r>
        <w:rPr>
          <w:rFonts w:ascii="Calibri" w:eastAsia="Calibri" w:hAnsi="Calibri" w:cs="Calibri"/>
          <w:sz w:val="18"/>
          <w:szCs w:val="18"/>
        </w:rPr>
        <w:t xml:space="preserve"> observing the use of portable electronic devices, such as cell phones and headphones, by drivers, motorcyclists, cyclists and pedestrians in the cities of São Paulo, Rio de Janeiro</w:t>
      </w:r>
      <w:r w:rsidR="00267A8E">
        <w:rPr>
          <w:rFonts w:ascii="Calibri" w:eastAsia="Calibri" w:hAnsi="Calibri" w:cs="Calibri"/>
          <w:sz w:val="18"/>
          <w:szCs w:val="18"/>
        </w:rPr>
        <w:t>,</w:t>
      </w:r>
      <w:r>
        <w:rPr>
          <w:rFonts w:ascii="Calibri" w:eastAsia="Calibri" w:hAnsi="Calibri" w:cs="Calibri"/>
          <w:sz w:val="18"/>
          <w:szCs w:val="18"/>
        </w:rPr>
        <w:t xml:space="preserve"> and Recife. Th</w:t>
      </w:r>
      <w:r w:rsidR="00267A8E">
        <w:rPr>
          <w:rFonts w:ascii="Calibri" w:eastAsia="Calibri" w:hAnsi="Calibri" w:cs="Calibri"/>
          <w:sz w:val="18"/>
          <w:szCs w:val="18"/>
        </w:rPr>
        <w:t>is research</w:t>
      </w:r>
      <w:r>
        <w:rPr>
          <w:rFonts w:ascii="Calibri" w:eastAsia="Calibri" w:hAnsi="Calibri" w:cs="Calibri"/>
          <w:sz w:val="18"/>
          <w:szCs w:val="18"/>
        </w:rPr>
        <w:t xml:space="preserve"> aim</w:t>
      </w:r>
      <w:r w:rsidR="0030701F">
        <w:rPr>
          <w:rFonts w:ascii="Calibri" w:eastAsia="Calibri" w:hAnsi="Calibri" w:cs="Calibri"/>
          <w:sz w:val="18"/>
          <w:szCs w:val="18"/>
        </w:rPr>
        <w:t>s</w:t>
      </w:r>
      <w:r>
        <w:rPr>
          <w:rFonts w:ascii="Calibri" w:eastAsia="Calibri" w:hAnsi="Calibri" w:cs="Calibri"/>
          <w:sz w:val="18"/>
          <w:szCs w:val="18"/>
        </w:rPr>
        <w:t xml:space="preserve"> to collect data on the frequency of use of these devices and perceptions related to the risks involved. A survey in São Paulo complemented the </w:t>
      </w:r>
      <w:r w:rsidR="00182233">
        <w:rPr>
          <w:rFonts w:ascii="Calibri" w:eastAsia="Calibri" w:hAnsi="Calibri" w:cs="Calibri"/>
          <w:sz w:val="18"/>
          <w:szCs w:val="18"/>
        </w:rPr>
        <w:t>counts</w:t>
      </w:r>
      <w:r>
        <w:rPr>
          <w:rFonts w:ascii="Calibri" w:eastAsia="Calibri" w:hAnsi="Calibri" w:cs="Calibri"/>
          <w:sz w:val="18"/>
          <w:szCs w:val="18"/>
        </w:rPr>
        <w:t xml:space="preserve">, exploring the habits and behaviors of </w:t>
      </w:r>
      <w:r w:rsidR="00322128">
        <w:rPr>
          <w:rFonts w:ascii="Calibri" w:eastAsia="Calibri" w:hAnsi="Calibri" w:cs="Calibri"/>
          <w:sz w:val="18"/>
          <w:szCs w:val="18"/>
        </w:rPr>
        <w:t xml:space="preserve">the </w:t>
      </w:r>
      <w:r>
        <w:rPr>
          <w:rFonts w:ascii="Calibri" w:eastAsia="Calibri" w:hAnsi="Calibri" w:cs="Calibri"/>
          <w:sz w:val="18"/>
          <w:szCs w:val="18"/>
        </w:rPr>
        <w:t>different</w:t>
      </w:r>
      <w:r w:rsidR="00322128">
        <w:rPr>
          <w:rFonts w:ascii="Calibri" w:eastAsia="Calibri" w:hAnsi="Calibri" w:cs="Calibri"/>
          <w:sz w:val="18"/>
          <w:szCs w:val="18"/>
        </w:rPr>
        <w:t xml:space="preserve"> users of the</w:t>
      </w:r>
      <w:r>
        <w:rPr>
          <w:rFonts w:ascii="Calibri" w:eastAsia="Calibri" w:hAnsi="Calibri" w:cs="Calibri"/>
          <w:sz w:val="18"/>
          <w:szCs w:val="18"/>
        </w:rPr>
        <w:t xml:space="preserve"> </w:t>
      </w:r>
      <w:r w:rsidR="00322128">
        <w:rPr>
          <w:rFonts w:ascii="Calibri" w:eastAsia="Calibri" w:hAnsi="Calibri" w:cs="Calibri"/>
          <w:sz w:val="18"/>
          <w:szCs w:val="18"/>
        </w:rPr>
        <w:t>highway</w:t>
      </w:r>
      <w:r w:rsidR="00693CCA">
        <w:rPr>
          <w:rFonts w:ascii="Calibri" w:eastAsia="Calibri" w:hAnsi="Calibri" w:cs="Calibri"/>
          <w:sz w:val="18"/>
          <w:szCs w:val="18"/>
        </w:rPr>
        <w:t xml:space="preserve"> or road</w:t>
      </w:r>
      <w:r w:rsidR="00182233">
        <w:rPr>
          <w:rFonts w:ascii="Calibri" w:eastAsia="Calibri" w:hAnsi="Calibri" w:cs="Calibri"/>
          <w:sz w:val="18"/>
          <w:szCs w:val="18"/>
        </w:rPr>
        <w:t xml:space="preserve"> system</w:t>
      </w:r>
      <w:r>
        <w:rPr>
          <w:rFonts w:ascii="Calibri" w:eastAsia="Calibri" w:hAnsi="Calibri" w:cs="Calibri"/>
          <w:sz w:val="18"/>
          <w:szCs w:val="18"/>
        </w:rPr>
        <w:t>. The results indicate that despite technological advances pedestrians and cyclists continue to be the most vulnerable groups in traffic. Th</w:t>
      </w:r>
      <w:r w:rsidR="00635695">
        <w:rPr>
          <w:rFonts w:ascii="Calibri" w:eastAsia="Calibri" w:hAnsi="Calibri" w:cs="Calibri"/>
          <w:sz w:val="18"/>
          <w:szCs w:val="18"/>
        </w:rPr>
        <w:t>is</w:t>
      </w:r>
      <w:r>
        <w:rPr>
          <w:rFonts w:ascii="Calibri" w:eastAsia="Calibri" w:hAnsi="Calibri" w:cs="Calibri"/>
          <w:sz w:val="18"/>
          <w:szCs w:val="18"/>
        </w:rPr>
        <w:t xml:space="preserve"> study highlights the need for public policies that address this new </w:t>
      </w:r>
      <w:r w:rsidR="00CB2034">
        <w:rPr>
          <w:rFonts w:ascii="Calibri" w:eastAsia="Calibri" w:hAnsi="Calibri" w:cs="Calibri"/>
          <w:sz w:val="18"/>
          <w:szCs w:val="18"/>
        </w:rPr>
        <w:t>state of affairs</w:t>
      </w:r>
      <w:r>
        <w:rPr>
          <w:rFonts w:ascii="Calibri" w:eastAsia="Calibri" w:hAnsi="Calibri" w:cs="Calibri"/>
          <w:sz w:val="18"/>
          <w:szCs w:val="18"/>
        </w:rPr>
        <w:t xml:space="preserve"> and proposes a critical analysis of </w:t>
      </w:r>
      <w:r w:rsidR="00267A8E">
        <w:rPr>
          <w:rFonts w:ascii="Calibri" w:eastAsia="Calibri" w:hAnsi="Calibri" w:cs="Calibri"/>
          <w:sz w:val="18"/>
          <w:szCs w:val="18"/>
        </w:rPr>
        <w:t xml:space="preserve">any risk-mitigating </w:t>
      </w:r>
      <w:r>
        <w:rPr>
          <w:rFonts w:ascii="Calibri" w:eastAsia="Calibri" w:hAnsi="Calibri" w:cs="Calibri"/>
          <w:sz w:val="18"/>
          <w:szCs w:val="18"/>
        </w:rPr>
        <w:t>strategies, with an emphasis on the principles of Vision Zero, seeking to promote safer and more inclusive urban mobility. The article is structured in</w:t>
      </w:r>
      <w:r w:rsidR="00267A8E">
        <w:rPr>
          <w:rFonts w:ascii="Calibri" w:eastAsia="Calibri" w:hAnsi="Calibri" w:cs="Calibri"/>
          <w:sz w:val="18"/>
          <w:szCs w:val="18"/>
        </w:rPr>
        <w:t>to</w:t>
      </w:r>
      <w:r>
        <w:rPr>
          <w:rFonts w:ascii="Calibri" w:eastAsia="Calibri" w:hAnsi="Calibri" w:cs="Calibri"/>
          <w:sz w:val="18"/>
          <w:szCs w:val="18"/>
        </w:rPr>
        <w:t xml:space="preserve"> five sections, </w:t>
      </w:r>
      <w:r w:rsidR="00CB2034">
        <w:rPr>
          <w:rFonts w:ascii="Calibri" w:eastAsia="Calibri" w:hAnsi="Calibri" w:cs="Calibri"/>
          <w:sz w:val="18"/>
          <w:szCs w:val="18"/>
        </w:rPr>
        <w:t>ranging from</w:t>
      </w:r>
      <w:r>
        <w:rPr>
          <w:rFonts w:ascii="Calibri" w:eastAsia="Calibri" w:hAnsi="Calibri" w:cs="Calibri"/>
          <w:sz w:val="18"/>
          <w:szCs w:val="18"/>
        </w:rPr>
        <w:t xml:space="preserve"> the literature review to the conclusions.</w:t>
      </w:r>
    </w:p>
    <w:p w14:paraId="00000026" w14:textId="77777777" w:rsidR="00A116E4" w:rsidRDefault="00A116E4">
      <w:pPr>
        <w:spacing w:line="276" w:lineRule="auto"/>
        <w:jc w:val="both"/>
        <w:rPr>
          <w:rFonts w:ascii="Calibri" w:eastAsia="Calibri" w:hAnsi="Calibri" w:cs="Calibri"/>
          <w:b/>
          <w:sz w:val="18"/>
          <w:szCs w:val="18"/>
        </w:rPr>
      </w:pPr>
    </w:p>
    <w:p w14:paraId="00000027" w14:textId="77777777" w:rsidR="00A116E4" w:rsidRDefault="00C23508">
      <w:pPr>
        <w:spacing w:line="276" w:lineRule="auto"/>
        <w:jc w:val="both"/>
        <w:rPr>
          <w:rFonts w:ascii="Calibri" w:eastAsia="Calibri" w:hAnsi="Calibri" w:cs="Calibri"/>
          <w:sz w:val="18"/>
          <w:szCs w:val="18"/>
        </w:rPr>
      </w:pPr>
      <w:r>
        <w:rPr>
          <w:rFonts w:ascii="Calibri" w:eastAsia="Calibri" w:hAnsi="Calibri" w:cs="Calibri"/>
          <w:b/>
          <w:sz w:val="18"/>
          <w:szCs w:val="18"/>
        </w:rPr>
        <w:t xml:space="preserve">KEYWORDS: </w:t>
      </w:r>
      <w:r>
        <w:rPr>
          <w:rFonts w:ascii="Calibri" w:eastAsia="Calibri" w:hAnsi="Calibri" w:cs="Calibri"/>
          <w:sz w:val="18"/>
          <w:szCs w:val="18"/>
        </w:rPr>
        <w:t>Urban mobility. Road safety. Mobile devices.</w:t>
      </w:r>
    </w:p>
    <w:p w14:paraId="00000028" w14:textId="77777777" w:rsidR="00A116E4" w:rsidRDefault="00A116E4">
      <w:pPr>
        <w:pBdr>
          <w:top w:val="nil"/>
          <w:left w:val="nil"/>
          <w:bottom w:val="nil"/>
          <w:right w:val="nil"/>
          <w:between w:val="nil"/>
        </w:pBdr>
        <w:tabs>
          <w:tab w:val="left" w:pos="567"/>
        </w:tabs>
        <w:spacing w:line="276" w:lineRule="auto"/>
        <w:rPr>
          <w:rFonts w:ascii="Calibri" w:eastAsia="Calibri" w:hAnsi="Calibri" w:cs="Calibri"/>
          <w:color w:val="000000"/>
          <w:sz w:val="22"/>
          <w:szCs w:val="22"/>
        </w:rPr>
      </w:pPr>
    </w:p>
    <w:p w14:paraId="00000033" w14:textId="386683E5" w:rsidR="00A116E4" w:rsidRPr="00E40F2A" w:rsidRDefault="00C23508" w:rsidP="00B8519B">
      <w:pPr>
        <w:pStyle w:val="Ttulo1"/>
        <w:spacing w:before="0" w:after="0"/>
        <w:rPr>
          <w:rFonts w:eastAsia="Calibri"/>
        </w:rPr>
      </w:pPr>
      <w:r w:rsidRPr="00E40F2A">
        <w:t>1 INTRODUCTION AND OBJECTIVES</w:t>
      </w:r>
    </w:p>
    <w:p w14:paraId="191575D2" w14:textId="77777777" w:rsidR="00B8519B" w:rsidRDefault="00B8519B"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p>
    <w:p w14:paraId="00000034" w14:textId="6F152410" w:rsidR="00A116E4" w:rsidRDefault="00C23508"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sz w:val="22"/>
          <w:szCs w:val="22"/>
        </w:rPr>
      </w:pPr>
      <w:r>
        <w:rPr>
          <w:rFonts w:ascii="Calibri" w:eastAsia="Calibri" w:hAnsi="Calibri" w:cs="Calibri"/>
          <w:color w:val="000000"/>
          <w:sz w:val="22"/>
          <w:szCs w:val="22"/>
        </w:rPr>
        <w:t>Cities are currently experiencing an ongoing and unprecedented technological transformation that is profoundly impacting their urban mobility dynamics. The growing availability of electronic devices for the population – such as radios, global positioning systems (GPS</w:t>
      </w:r>
      <w:r w:rsidR="00635695">
        <w:rPr>
          <w:rFonts w:ascii="Calibri" w:eastAsia="Calibri" w:hAnsi="Calibri" w:cs="Calibri"/>
          <w:color w:val="000000"/>
          <w:sz w:val="22"/>
          <w:szCs w:val="22"/>
        </w:rPr>
        <w:t>s</w:t>
      </w:r>
      <w:r>
        <w:rPr>
          <w:rFonts w:ascii="Calibri" w:eastAsia="Calibri" w:hAnsi="Calibri" w:cs="Calibri"/>
          <w:color w:val="000000"/>
          <w:sz w:val="22"/>
          <w:szCs w:val="22"/>
        </w:rPr>
        <w:t>) and interactive maps – is playing an increasingly decisive role in improving the travel experience and</w:t>
      </w:r>
      <w:r w:rsidR="00CB2034">
        <w:rPr>
          <w:rFonts w:ascii="Calibri" w:eastAsia="Calibri" w:hAnsi="Calibri" w:cs="Calibri"/>
          <w:color w:val="000000"/>
          <w:sz w:val="22"/>
          <w:szCs w:val="22"/>
        </w:rPr>
        <w:t xml:space="preserve"> making dislocation more efficient</w:t>
      </w:r>
      <w:r>
        <w:rPr>
          <w:rFonts w:ascii="Calibri" w:eastAsia="Calibri" w:hAnsi="Calibri" w:cs="Calibri"/>
          <w:color w:val="000000"/>
          <w:sz w:val="22"/>
          <w:szCs w:val="22"/>
        </w:rPr>
        <w:t xml:space="preserve">. Real-time traffic information, previously only accessible to operators, is now easily available </w:t>
      </w:r>
      <w:r w:rsidR="00CB2034">
        <w:rPr>
          <w:rFonts w:ascii="Calibri" w:eastAsia="Calibri" w:hAnsi="Calibri" w:cs="Calibri"/>
          <w:color w:val="000000"/>
          <w:sz w:val="22"/>
          <w:szCs w:val="22"/>
        </w:rPr>
        <w:t>‘</w:t>
      </w:r>
      <w:r>
        <w:rPr>
          <w:rFonts w:ascii="Calibri" w:eastAsia="Calibri" w:hAnsi="Calibri" w:cs="Calibri"/>
          <w:color w:val="000000"/>
          <w:sz w:val="22"/>
          <w:szCs w:val="22"/>
        </w:rPr>
        <w:t>in the palm of your hand</w:t>
      </w:r>
      <w:r w:rsidR="00CB2034">
        <w:rPr>
          <w:rFonts w:ascii="Calibri" w:eastAsia="Calibri" w:hAnsi="Calibri" w:cs="Calibri"/>
          <w:color w:val="000000"/>
          <w:sz w:val="22"/>
          <w:szCs w:val="22"/>
        </w:rPr>
        <w:t>’</w:t>
      </w:r>
      <w:r>
        <w:rPr>
          <w:rFonts w:ascii="Calibri" w:eastAsia="Calibri" w:hAnsi="Calibri" w:cs="Calibri"/>
          <w:color w:val="000000"/>
          <w:sz w:val="22"/>
          <w:szCs w:val="22"/>
        </w:rPr>
        <w:t xml:space="preserve">, via </w:t>
      </w:r>
      <w:r w:rsidRPr="0097524B">
        <w:rPr>
          <w:rFonts w:ascii="Calibri" w:eastAsia="Calibri" w:hAnsi="Calibri" w:cs="Calibri"/>
          <w:iCs/>
          <w:color w:val="000000"/>
          <w:sz w:val="22"/>
          <w:szCs w:val="22"/>
        </w:rPr>
        <w:t>smartphones</w:t>
      </w:r>
      <w:r>
        <w:rPr>
          <w:rFonts w:ascii="Calibri" w:eastAsia="Calibri" w:hAnsi="Calibri" w:cs="Calibri"/>
          <w:color w:val="000000"/>
          <w:sz w:val="22"/>
          <w:szCs w:val="22"/>
        </w:rPr>
        <w:t xml:space="preserve">, </w:t>
      </w:r>
      <w:r w:rsidRPr="0097524B">
        <w:rPr>
          <w:rFonts w:ascii="Calibri" w:eastAsia="Calibri" w:hAnsi="Calibri" w:cs="Calibri"/>
          <w:iCs/>
          <w:color w:val="000000"/>
          <w:sz w:val="22"/>
          <w:szCs w:val="22"/>
        </w:rPr>
        <w:t xml:space="preserve">smartwatches, </w:t>
      </w:r>
      <w:r>
        <w:rPr>
          <w:rFonts w:ascii="Calibri" w:eastAsia="Calibri" w:hAnsi="Calibri" w:cs="Calibri"/>
          <w:color w:val="000000"/>
          <w:sz w:val="22"/>
          <w:szCs w:val="22"/>
        </w:rPr>
        <w:t>integrated headphones and other devices. In addition, these technologies offer numerous alternatives to</w:t>
      </w:r>
      <w:r w:rsidR="0097524B">
        <w:rPr>
          <w:rFonts w:ascii="Calibri" w:eastAsia="Calibri" w:hAnsi="Calibri" w:cs="Calibri"/>
          <w:color w:val="000000"/>
          <w:sz w:val="22"/>
          <w:szCs w:val="22"/>
        </w:rPr>
        <w:t xml:space="preserve"> render</w:t>
      </w:r>
      <w:r>
        <w:rPr>
          <w:rFonts w:ascii="Calibri" w:eastAsia="Calibri" w:hAnsi="Calibri" w:cs="Calibri"/>
          <w:color w:val="000000"/>
          <w:sz w:val="22"/>
          <w:szCs w:val="22"/>
        </w:rPr>
        <w:t xml:space="preserve"> </w:t>
      </w:r>
      <w:r w:rsidR="00CB2034">
        <w:rPr>
          <w:rFonts w:ascii="Calibri" w:eastAsia="Calibri" w:hAnsi="Calibri" w:cs="Calibri"/>
          <w:color w:val="000000"/>
          <w:sz w:val="22"/>
          <w:szCs w:val="22"/>
        </w:rPr>
        <w:t xml:space="preserve">the </w:t>
      </w:r>
      <w:r>
        <w:rPr>
          <w:rFonts w:ascii="Calibri" w:eastAsia="Calibri" w:hAnsi="Calibri" w:cs="Calibri"/>
          <w:color w:val="000000"/>
          <w:sz w:val="22"/>
          <w:szCs w:val="22"/>
        </w:rPr>
        <w:t xml:space="preserve">time </w:t>
      </w:r>
      <w:r w:rsidR="00CB2034">
        <w:rPr>
          <w:rFonts w:ascii="Calibri" w:eastAsia="Calibri" w:hAnsi="Calibri" w:cs="Calibri"/>
          <w:color w:val="000000"/>
          <w:sz w:val="22"/>
          <w:szCs w:val="22"/>
        </w:rPr>
        <w:t xml:space="preserve">spent commuting </w:t>
      </w:r>
      <w:r>
        <w:rPr>
          <w:rFonts w:ascii="Calibri" w:eastAsia="Calibri" w:hAnsi="Calibri" w:cs="Calibri"/>
          <w:color w:val="000000"/>
          <w:sz w:val="22"/>
          <w:szCs w:val="22"/>
        </w:rPr>
        <w:t xml:space="preserve">more enjoyable, </w:t>
      </w:r>
      <w:sdt>
        <w:sdtPr>
          <w:tag w:val="goog_rdk_4"/>
          <w:id w:val="-1075046786"/>
        </w:sdtPr>
        <w:sdtContent/>
      </w:sdt>
      <w:r>
        <w:rPr>
          <w:rFonts w:ascii="Calibri" w:eastAsia="Calibri" w:hAnsi="Calibri" w:cs="Calibri"/>
          <w:color w:val="000000"/>
          <w:sz w:val="22"/>
          <w:szCs w:val="22"/>
        </w:rPr>
        <w:t xml:space="preserve">such as </w:t>
      </w:r>
      <w:r w:rsidR="00CB2034">
        <w:rPr>
          <w:rFonts w:ascii="Calibri" w:eastAsia="Calibri" w:hAnsi="Calibri" w:cs="Calibri"/>
          <w:color w:val="000000"/>
          <w:sz w:val="22"/>
          <w:szCs w:val="22"/>
        </w:rPr>
        <w:t xml:space="preserve">the </w:t>
      </w:r>
      <w:r w:rsidRPr="0097524B">
        <w:rPr>
          <w:rFonts w:ascii="Calibri" w:eastAsia="Calibri" w:hAnsi="Calibri" w:cs="Calibri"/>
          <w:iCs/>
          <w:color w:val="000000"/>
          <w:sz w:val="22"/>
          <w:szCs w:val="22"/>
        </w:rPr>
        <w:t>streaming</w:t>
      </w:r>
      <w:r>
        <w:rPr>
          <w:rFonts w:ascii="Calibri" w:eastAsia="Calibri" w:hAnsi="Calibri" w:cs="Calibri"/>
          <w:i/>
          <w:color w:val="000000"/>
          <w:sz w:val="22"/>
          <w:szCs w:val="22"/>
        </w:rPr>
        <w:t xml:space="preserve"> </w:t>
      </w:r>
      <w:r w:rsidR="00CB2034">
        <w:rPr>
          <w:rFonts w:ascii="Calibri" w:eastAsia="Calibri" w:hAnsi="Calibri" w:cs="Calibri"/>
          <w:iCs/>
          <w:color w:val="000000"/>
          <w:sz w:val="22"/>
          <w:szCs w:val="22"/>
        </w:rPr>
        <w:t xml:space="preserve">of </w:t>
      </w:r>
      <w:r>
        <w:rPr>
          <w:rFonts w:ascii="Calibri" w:eastAsia="Calibri" w:hAnsi="Calibri" w:cs="Calibri"/>
          <w:color w:val="000000"/>
          <w:sz w:val="22"/>
          <w:szCs w:val="22"/>
        </w:rPr>
        <w:t>multimedia content</w:t>
      </w:r>
      <w:r>
        <w:rPr>
          <w:rFonts w:ascii="Calibri" w:eastAsia="Calibri" w:hAnsi="Calibri" w:cs="Calibri"/>
          <w:sz w:val="22"/>
          <w:szCs w:val="22"/>
        </w:rPr>
        <w:t>.</w:t>
      </w:r>
    </w:p>
    <w:p w14:paraId="00000035" w14:textId="0875E0E9" w:rsidR="00A116E4" w:rsidRDefault="00C23508"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sz w:val="22"/>
          <w:szCs w:val="22"/>
        </w:rPr>
      </w:pPr>
      <w:r>
        <w:rPr>
          <w:rFonts w:ascii="Calibri" w:eastAsia="Calibri" w:hAnsi="Calibri" w:cs="Calibri"/>
          <w:sz w:val="22"/>
          <w:szCs w:val="22"/>
        </w:rPr>
        <w:t xml:space="preserve">However, this symbiosis between urban mobility and technology, although </w:t>
      </w:r>
      <w:r w:rsidR="00833CB4">
        <w:rPr>
          <w:rFonts w:ascii="Calibri" w:eastAsia="Calibri" w:hAnsi="Calibri" w:cs="Calibri"/>
          <w:sz w:val="22"/>
          <w:szCs w:val="22"/>
        </w:rPr>
        <w:t>favorable</w:t>
      </w:r>
      <w:r>
        <w:rPr>
          <w:rFonts w:ascii="Calibri" w:eastAsia="Calibri" w:hAnsi="Calibri" w:cs="Calibri"/>
          <w:sz w:val="22"/>
          <w:szCs w:val="22"/>
        </w:rPr>
        <w:t xml:space="preserve"> for improving quality of life in several aspects, presents road safety challenges that cannot be ignored. Studies from th</w:t>
      </w:r>
      <w:r w:rsidR="00CB2034">
        <w:rPr>
          <w:rFonts w:ascii="Calibri" w:eastAsia="Calibri" w:hAnsi="Calibri" w:cs="Calibri"/>
          <w:sz w:val="22"/>
          <w:szCs w:val="22"/>
        </w:rPr>
        <w:t>is</w:t>
      </w:r>
      <w:r>
        <w:rPr>
          <w:rFonts w:ascii="Calibri" w:eastAsia="Calibri" w:hAnsi="Calibri" w:cs="Calibri"/>
          <w:sz w:val="22"/>
          <w:szCs w:val="22"/>
        </w:rPr>
        <w:t xml:space="preserve"> last decade (AL-AJLOUNY; ALZBOON, 2023; AL-JASSER et al., 2018; MCCARTT et al., 2014) issue a worrying warning: the use of these devices whil</w:t>
      </w:r>
      <w:r w:rsidR="00833CB4">
        <w:rPr>
          <w:rFonts w:ascii="Calibri" w:eastAsia="Calibri" w:hAnsi="Calibri" w:cs="Calibri"/>
          <w:sz w:val="22"/>
          <w:szCs w:val="22"/>
        </w:rPr>
        <w:t>st</w:t>
      </w:r>
      <w:r>
        <w:rPr>
          <w:rFonts w:ascii="Calibri" w:eastAsia="Calibri" w:hAnsi="Calibri" w:cs="Calibri"/>
          <w:sz w:val="22"/>
          <w:szCs w:val="22"/>
        </w:rPr>
        <w:t xml:space="preserve"> driving exponentially increases the risk of traffic </w:t>
      </w:r>
      <w:r w:rsidR="00CB2034">
        <w:rPr>
          <w:rFonts w:ascii="Calibri" w:eastAsia="Calibri" w:hAnsi="Calibri" w:cs="Calibri"/>
          <w:sz w:val="22"/>
          <w:szCs w:val="22"/>
        </w:rPr>
        <w:t>incidents</w:t>
      </w:r>
      <w:r>
        <w:rPr>
          <w:rFonts w:ascii="Calibri" w:eastAsia="Calibri" w:hAnsi="Calibri" w:cs="Calibri"/>
          <w:sz w:val="22"/>
          <w:szCs w:val="22"/>
        </w:rPr>
        <w:t xml:space="preserve">, </w:t>
      </w:r>
      <w:r w:rsidR="004C4E1D">
        <w:rPr>
          <w:rFonts w:ascii="Calibri" w:eastAsia="Calibri" w:hAnsi="Calibri" w:cs="Calibri"/>
          <w:sz w:val="22"/>
          <w:szCs w:val="22"/>
        </w:rPr>
        <w:t>rendering</w:t>
      </w:r>
      <w:r>
        <w:rPr>
          <w:rFonts w:ascii="Calibri" w:eastAsia="Calibri" w:hAnsi="Calibri" w:cs="Calibri"/>
          <w:sz w:val="22"/>
          <w:szCs w:val="22"/>
        </w:rPr>
        <w:t xml:space="preserve"> the city less</w:t>
      </w:r>
      <w:r w:rsidR="00833CB4">
        <w:rPr>
          <w:rFonts w:ascii="Calibri" w:eastAsia="Calibri" w:hAnsi="Calibri" w:cs="Calibri"/>
          <w:sz w:val="22"/>
          <w:szCs w:val="22"/>
        </w:rPr>
        <w:t xml:space="preserve"> of a</w:t>
      </w:r>
      <w:r>
        <w:rPr>
          <w:rFonts w:ascii="Calibri" w:eastAsia="Calibri" w:hAnsi="Calibri" w:cs="Calibri"/>
          <w:sz w:val="22"/>
          <w:szCs w:val="22"/>
        </w:rPr>
        <w:t xml:space="preserve"> safe </w:t>
      </w:r>
      <w:r w:rsidR="00833CB4">
        <w:rPr>
          <w:rFonts w:ascii="Calibri" w:eastAsia="Calibri" w:hAnsi="Calibri" w:cs="Calibri"/>
          <w:sz w:val="22"/>
          <w:szCs w:val="22"/>
        </w:rPr>
        <w:t>location even</w:t>
      </w:r>
      <w:r>
        <w:rPr>
          <w:rFonts w:ascii="Calibri" w:eastAsia="Calibri" w:hAnsi="Calibri" w:cs="Calibri"/>
          <w:sz w:val="22"/>
          <w:szCs w:val="22"/>
        </w:rPr>
        <w:t xml:space="preserve"> as it </w:t>
      </w:r>
      <w:r w:rsidR="00833CB4">
        <w:rPr>
          <w:rFonts w:ascii="Calibri" w:eastAsia="Calibri" w:hAnsi="Calibri" w:cs="Calibri"/>
          <w:sz w:val="22"/>
          <w:szCs w:val="22"/>
        </w:rPr>
        <w:t>inc</w:t>
      </w:r>
      <w:r>
        <w:rPr>
          <w:rFonts w:ascii="Calibri" w:eastAsia="Calibri" w:hAnsi="Calibri" w:cs="Calibri"/>
          <w:sz w:val="22"/>
          <w:szCs w:val="22"/>
        </w:rPr>
        <w:t xml:space="preserve">reases </w:t>
      </w:r>
      <w:r w:rsidR="004C4E1D">
        <w:rPr>
          <w:rFonts w:ascii="Calibri" w:eastAsia="Calibri" w:hAnsi="Calibri" w:cs="Calibri"/>
          <w:sz w:val="22"/>
          <w:szCs w:val="22"/>
        </w:rPr>
        <w:t xml:space="preserve">the </w:t>
      </w:r>
      <w:r>
        <w:rPr>
          <w:rFonts w:ascii="Calibri" w:eastAsia="Calibri" w:hAnsi="Calibri" w:cs="Calibri"/>
          <w:sz w:val="22"/>
          <w:szCs w:val="22"/>
        </w:rPr>
        <w:t>confidence</w:t>
      </w:r>
      <w:r w:rsidR="004C4E1D">
        <w:rPr>
          <w:rFonts w:ascii="Calibri" w:eastAsia="Calibri" w:hAnsi="Calibri" w:cs="Calibri"/>
          <w:sz w:val="22"/>
          <w:szCs w:val="22"/>
        </w:rPr>
        <w:t xml:space="preserve"> felt</w:t>
      </w:r>
      <w:r>
        <w:rPr>
          <w:rFonts w:ascii="Calibri" w:eastAsia="Calibri" w:hAnsi="Calibri" w:cs="Calibri"/>
          <w:sz w:val="22"/>
          <w:szCs w:val="22"/>
        </w:rPr>
        <w:t xml:space="preserve"> </w:t>
      </w:r>
      <w:r w:rsidR="004C4E1D">
        <w:rPr>
          <w:rFonts w:ascii="Calibri" w:eastAsia="Calibri" w:hAnsi="Calibri" w:cs="Calibri"/>
          <w:sz w:val="22"/>
          <w:szCs w:val="22"/>
        </w:rPr>
        <w:t>in journey efficiency</w:t>
      </w:r>
      <w:r>
        <w:rPr>
          <w:rFonts w:ascii="Calibri" w:eastAsia="Calibri" w:hAnsi="Calibri" w:cs="Calibri"/>
          <w:sz w:val="22"/>
          <w:szCs w:val="22"/>
        </w:rPr>
        <w:t xml:space="preserve">. Similarly, other studies (HOU et al., 2021; ZHOU et al., 2019; JIANG et al., 2021) demonstrate that </w:t>
      </w:r>
      <w:r w:rsidR="00833CB4">
        <w:rPr>
          <w:rFonts w:ascii="Calibri" w:eastAsia="Calibri" w:hAnsi="Calibri" w:cs="Calibri"/>
          <w:sz w:val="22"/>
          <w:szCs w:val="22"/>
        </w:rPr>
        <w:t xml:space="preserve">the </w:t>
      </w:r>
      <w:r>
        <w:rPr>
          <w:rFonts w:ascii="Calibri" w:eastAsia="Calibri" w:hAnsi="Calibri" w:cs="Calibri"/>
          <w:sz w:val="22"/>
          <w:szCs w:val="22"/>
        </w:rPr>
        <w:t>us</w:t>
      </w:r>
      <w:r w:rsidR="00833CB4">
        <w:rPr>
          <w:rFonts w:ascii="Calibri" w:eastAsia="Calibri" w:hAnsi="Calibri" w:cs="Calibri"/>
          <w:sz w:val="22"/>
          <w:szCs w:val="22"/>
        </w:rPr>
        <w:t>e of</w:t>
      </w:r>
      <w:r>
        <w:rPr>
          <w:rFonts w:ascii="Calibri" w:eastAsia="Calibri" w:hAnsi="Calibri" w:cs="Calibri"/>
          <w:sz w:val="22"/>
          <w:szCs w:val="22"/>
        </w:rPr>
        <w:t xml:space="preserve"> a cell phone </w:t>
      </w:r>
      <w:r w:rsidR="00022084">
        <w:rPr>
          <w:rFonts w:ascii="Calibri" w:eastAsia="Calibri" w:hAnsi="Calibri" w:cs="Calibri"/>
          <w:sz w:val="22"/>
          <w:szCs w:val="22"/>
        </w:rPr>
        <w:t>whilst</w:t>
      </w:r>
      <w:r>
        <w:rPr>
          <w:rFonts w:ascii="Calibri" w:eastAsia="Calibri" w:hAnsi="Calibri" w:cs="Calibri"/>
          <w:sz w:val="22"/>
          <w:szCs w:val="22"/>
        </w:rPr>
        <w:t xml:space="preserve"> traveling on foot, by bicycle or </w:t>
      </w:r>
      <w:r w:rsidR="00FD167D">
        <w:rPr>
          <w:rFonts w:ascii="Calibri" w:eastAsia="Calibri" w:hAnsi="Calibri" w:cs="Calibri"/>
          <w:sz w:val="22"/>
          <w:szCs w:val="22"/>
        </w:rPr>
        <w:t xml:space="preserve">on </w:t>
      </w:r>
      <w:r>
        <w:rPr>
          <w:rFonts w:ascii="Calibri" w:eastAsia="Calibri" w:hAnsi="Calibri" w:cs="Calibri"/>
          <w:sz w:val="22"/>
          <w:szCs w:val="22"/>
        </w:rPr>
        <w:t>other micro</w:t>
      </w:r>
      <w:r w:rsidR="0097524B">
        <w:rPr>
          <w:rFonts w:ascii="Calibri" w:eastAsia="Calibri" w:hAnsi="Calibri" w:cs="Calibri"/>
          <w:sz w:val="22"/>
          <w:szCs w:val="22"/>
        </w:rPr>
        <w:t>-</w:t>
      </w:r>
      <w:r>
        <w:rPr>
          <w:rFonts w:ascii="Calibri" w:eastAsia="Calibri" w:hAnsi="Calibri" w:cs="Calibri"/>
          <w:sz w:val="22"/>
          <w:szCs w:val="22"/>
        </w:rPr>
        <w:t>modes</w:t>
      </w:r>
      <w:r w:rsidR="0097524B">
        <w:rPr>
          <w:rFonts w:ascii="Calibri" w:eastAsia="Calibri" w:hAnsi="Calibri" w:cs="Calibri"/>
          <w:sz w:val="22"/>
          <w:szCs w:val="22"/>
        </w:rPr>
        <w:t xml:space="preserve"> of tra</w:t>
      </w:r>
      <w:r w:rsidR="00736145">
        <w:rPr>
          <w:rFonts w:ascii="Calibri" w:eastAsia="Calibri" w:hAnsi="Calibri" w:cs="Calibri"/>
          <w:sz w:val="22"/>
          <w:szCs w:val="22"/>
        </w:rPr>
        <w:t>nsport</w:t>
      </w:r>
      <w:r>
        <w:rPr>
          <w:rFonts w:ascii="Calibri" w:eastAsia="Calibri" w:hAnsi="Calibri" w:cs="Calibri"/>
          <w:sz w:val="22"/>
          <w:szCs w:val="22"/>
        </w:rPr>
        <w:t xml:space="preserve"> increases the likelihood of distraction, increasing the chance of </w:t>
      </w:r>
      <w:r w:rsidR="004C4E1D">
        <w:rPr>
          <w:rFonts w:ascii="Calibri" w:eastAsia="Calibri" w:hAnsi="Calibri" w:cs="Calibri"/>
          <w:sz w:val="22"/>
          <w:szCs w:val="22"/>
        </w:rPr>
        <w:t>accidents</w:t>
      </w:r>
      <w:r>
        <w:rPr>
          <w:rFonts w:ascii="Calibri" w:eastAsia="Calibri" w:hAnsi="Calibri" w:cs="Calibri"/>
          <w:sz w:val="22"/>
          <w:szCs w:val="22"/>
        </w:rPr>
        <w:t>.</w:t>
      </w:r>
    </w:p>
    <w:p w14:paraId="00000036" w14:textId="1EF5C00B" w:rsidR="00A116E4" w:rsidRDefault="00C23508"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sz w:val="22"/>
          <w:szCs w:val="22"/>
        </w:rPr>
      </w:pPr>
      <w:r>
        <w:rPr>
          <w:rFonts w:ascii="Calibri" w:eastAsia="Calibri" w:hAnsi="Calibri" w:cs="Calibri"/>
          <w:sz w:val="22"/>
          <w:szCs w:val="22"/>
        </w:rPr>
        <w:t xml:space="preserve">Given this scenario, this article examines the dynamics between urban mobility and technology based on the observation of behaviors related to the use of portable electronic devices </w:t>
      </w:r>
      <w:r w:rsidR="00022084">
        <w:rPr>
          <w:rFonts w:ascii="Calibri" w:eastAsia="Calibri" w:hAnsi="Calibri" w:cs="Calibri"/>
          <w:sz w:val="22"/>
          <w:szCs w:val="22"/>
        </w:rPr>
        <w:t>whilst</w:t>
      </w:r>
      <w:r>
        <w:rPr>
          <w:rFonts w:ascii="Calibri" w:eastAsia="Calibri" w:hAnsi="Calibri" w:cs="Calibri"/>
          <w:sz w:val="22"/>
          <w:szCs w:val="22"/>
        </w:rPr>
        <w:t xml:space="preserve"> traveling </w:t>
      </w:r>
      <w:r w:rsidR="00FD167D">
        <w:rPr>
          <w:rFonts w:ascii="Calibri" w:eastAsia="Calibri" w:hAnsi="Calibri" w:cs="Calibri"/>
          <w:sz w:val="22"/>
          <w:szCs w:val="22"/>
        </w:rPr>
        <w:t>on</w:t>
      </w:r>
      <w:r>
        <w:rPr>
          <w:rFonts w:ascii="Calibri" w:eastAsia="Calibri" w:hAnsi="Calibri" w:cs="Calibri"/>
          <w:sz w:val="22"/>
          <w:szCs w:val="22"/>
        </w:rPr>
        <w:t xml:space="preserve"> different modes of transport in the urban centers of </w:t>
      </w:r>
      <w:sdt>
        <w:sdtPr>
          <w:tag w:val="goog_rdk_8"/>
          <w:id w:val="759647085"/>
        </w:sdtPr>
        <w:sdtContent/>
      </w:sdt>
      <w:r>
        <w:rPr>
          <w:rFonts w:ascii="Calibri" w:eastAsia="Calibri" w:hAnsi="Calibri" w:cs="Calibri"/>
          <w:sz w:val="22"/>
          <w:szCs w:val="22"/>
        </w:rPr>
        <w:t>São Paulo, Rio de Janeiro</w:t>
      </w:r>
      <w:r w:rsidR="00FD167D">
        <w:rPr>
          <w:rFonts w:ascii="Calibri" w:eastAsia="Calibri" w:hAnsi="Calibri" w:cs="Calibri"/>
          <w:sz w:val="22"/>
          <w:szCs w:val="22"/>
        </w:rPr>
        <w:t>,</w:t>
      </w:r>
      <w:r>
        <w:rPr>
          <w:rFonts w:ascii="Calibri" w:eastAsia="Calibri" w:hAnsi="Calibri" w:cs="Calibri"/>
          <w:sz w:val="22"/>
          <w:szCs w:val="22"/>
        </w:rPr>
        <w:t xml:space="preserve"> and Recife, considered </w:t>
      </w:r>
      <w:r w:rsidR="004C4E1D">
        <w:rPr>
          <w:rFonts w:ascii="Calibri" w:eastAsia="Calibri" w:hAnsi="Calibri" w:cs="Calibri"/>
          <w:sz w:val="22"/>
          <w:szCs w:val="22"/>
        </w:rPr>
        <w:t>to be</w:t>
      </w:r>
      <w:r w:rsidR="00FD167D">
        <w:rPr>
          <w:rFonts w:ascii="Calibri" w:eastAsia="Calibri" w:hAnsi="Calibri" w:cs="Calibri"/>
          <w:sz w:val="22"/>
          <w:szCs w:val="22"/>
        </w:rPr>
        <w:t xml:space="preserve"> </w:t>
      </w:r>
      <w:r>
        <w:rPr>
          <w:rFonts w:ascii="Calibri" w:eastAsia="Calibri" w:hAnsi="Calibri" w:cs="Calibri"/>
          <w:sz w:val="22"/>
          <w:szCs w:val="22"/>
        </w:rPr>
        <w:t xml:space="preserve">representative </w:t>
      </w:r>
      <w:r w:rsidR="00FD167D">
        <w:rPr>
          <w:rFonts w:ascii="Calibri" w:eastAsia="Calibri" w:hAnsi="Calibri" w:cs="Calibri"/>
          <w:sz w:val="22"/>
          <w:szCs w:val="22"/>
        </w:rPr>
        <w:t xml:space="preserve">Brazilian </w:t>
      </w:r>
      <w:r>
        <w:rPr>
          <w:rFonts w:ascii="Calibri" w:eastAsia="Calibri" w:hAnsi="Calibri" w:cs="Calibri"/>
          <w:sz w:val="22"/>
          <w:szCs w:val="22"/>
        </w:rPr>
        <w:t>cities.</w:t>
      </w:r>
    </w:p>
    <w:p w14:paraId="00000037" w14:textId="37153352" w:rsidR="00A116E4" w:rsidRDefault="00C23508"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sz w:val="22"/>
          <w:szCs w:val="22"/>
        </w:rPr>
      </w:pPr>
      <w:r>
        <w:rPr>
          <w:rFonts w:ascii="Calibri" w:eastAsia="Calibri" w:hAnsi="Calibri" w:cs="Calibri"/>
          <w:sz w:val="22"/>
          <w:szCs w:val="22"/>
        </w:rPr>
        <w:t xml:space="preserve">The objective of these </w:t>
      </w:r>
      <w:r w:rsidR="00182233">
        <w:rPr>
          <w:rFonts w:ascii="Calibri" w:eastAsia="Calibri" w:hAnsi="Calibri" w:cs="Calibri"/>
          <w:sz w:val="22"/>
          <w:szCs w:val="22"/>
        </w:rPr>
        <w:t>counts</w:t>
      </w:r>
      <w:r>
        <w:rPr>
          <w:rFonts w:ascii="Calibri" w:eastAsia="Calibri" w:hAnsi="Calibri" w:cs="Calibri"/>
          <w:sz w:val="22"/>
          <w:szCs w:val="22"/>
        </w:rPr>
        <w:t xml:space="preserve"> was to collect comprehensive data, without seeking a qualitative comparison between cities, observing the frequency of cell phone and headphone use in relation to the total number of road users. The users observed included drivers of various vehicles, motorcyclists, cyclists and pedestrians, with vehicles in </w:t>
      </w:r>
      <w:r w:rsidR="00FD167D">
        <w:rPr>
          <w:rFonts w:ascii="Calibri" w:eastAsia="Calibri" w:hAnsi="Calibri" w:cs="Calibri"/>
          <w:sz w:val="22"/>
          <w:szCs w:val="22"/>
        </w:rPr>
        <w:t xml:space="preserve">the </w:t>
      </w:r>
      <w:r>
        <w:rPr>
          <w:rFonts w:ascii="Calibri" w:eastAsia="Calibri" w:hAnsi="Calibri" w:cs="Calibri"/>
          <w:sz w:val="22"/>
          <w:szCs w:val="22"/>
        </w:rPr>
        <w:t xml:space="preserve">delivery service identified. To further the analysis, a </w:t>
      </w:r>
      <w:r w:rsidR="004C4E1D">
        <w:rPr>
          <w:rFonts w:ascii="Calibri" w:eastAsia="Calibri" w:hAnsi="Calibri" w:cs="Calibri"/>
          <w:sz w:val="22"/>
          <w:szCs w:val="22"/>
        </w:rPr>
        <w:t xml:space="preserve">research </w:t>
      </w:r>
      <w:r>
        <w:rPr>
          <w:rFonts w:ascii="Calibri" w:eastAsia="Calibri" w:hAnsi="Calibri" w:cs="Calibri"/>
          <w:sz w:val="22"/>
          <w:szCs w:val="22"/>
        </w:rPr>
        <w:t xml:space="preserve">survey was conducted in São Paulo, </w:t>
      </w:r>
      <w:r w:rsidR="004C4E1D">
        <w:rPr>
          <w:rFonts w:ascii="Calibri" w:eastAsia="Calibri" w:hAnsi="Calibri" w:cs="Calibri"/>
          <w:sz w:val="22"/>
          <w:szCs w:val="22"/>
        </w:rPr>
        <w:t>the better to comprehend</w:t>
      </w:r>
      <w:r>
        <w:rPr>
          <w:rFonts w:ascii="Calibri" w:eastAsia="Calibri" w:hAnsi="Calibri" w:cs="Calibri"/>
          <w:sz w:val="22"/>
          <w:szCs w:val="22"/>
        </w:rPr>
        <w:t>, in a</w:t>
      </w:r>
      <w:r w:rsidR="004C4E1D">
        <w:rPr>
          <w:rFonts w:ascii="Calibri" w:eastAsia="Calibri" w:hAnsi="Calibri" w:cs="Calibri"/>
          <w:sz w:val="22"/>
          <w:szCs w:val="22"/>
        </w:rPr>
        <w:t>n</w:t>
      </w:r>
      <w:r>
        <w:rPr>
          <w:rFonts w:ascii="Calibri" w:eastAsia="Calibri" w:hAnsi="Calibri" w:cs="Calibri"/>
          <w:sz w:val="22"/>
          <w:szCs w:val="22"/>
        </w:rPr>
        <w:t xml:space="preserve"> </w:t>
      </w:r>
      <w:r w:rsidR="004C4E1D">
        <w:rPr>
          <w:rFonts w:ascii="Calibri" w:eastAsia="Calibri" w:hAnsi="Calibri" w:cs="Calibri"/>
          <w:sz w:val="22"/>
          <w:szCs w:val="22"/>
        </w:rPr>
        <w:t>overt</w:t>
      </w:r>
      <w:r>
        <w:rPr>
          <w:rFonts w:ascii="Calibri" w:eastAsia="Calibri" w:hAnsi="Calibri" w:cs="Calibri"/>
          <w:sz w:val="22"/>
          <w:szCs w:val="22"/>
        </w:rPr>
        <w:t xml:space="preserve"> manner, the perceptions and habits of different modes of travel in relation to the use of cell phones and headphone</w:t>
      </w:r>
      <w:r w:rsidR="00FD167D">
        <w:rPr>
          <w:rFonts w:ascii="Calibri" w:eastAsia="Calibri" w:hAnsi="Calibri" w:cs="Calibri"/>
          <w:sz w:val="22"/>
          <w:szCs w:val="22"/>
        </w:rPr>
        <w:t>s</w:t>
      </w:r>
      <w:r>
        <w:rPr>
          <w:rFonts w:ascii="Calibri" w:eastAsia="Calibri" w:hAnsi="Calibri" w:cs="Calibri"/>
          <w:sz w:val="22"/>
          <w:szCs w:val="22"/>
        </w:rPr>
        <w:t>. The main objectives of the research were:</w:t>
      </w:r>
    </w:p>
    <w:p w14:paraId="00000038" w14:textId="1124A744" w:rsidR="00A116E4" w:rsidRDefault="004C4E1D" w:rsidP="00B8519B">
      <w:pPr>
        <w:widowControl w:val="0"/>
        <w:numPr>
          <w:ilvl w:val="0"/>
          <w:numId w:val="2"/>
        </w:numPr>
        <w:tabs>
          <w:tab w:val="left" w:pos="284"/>
        </w:tabs>
        <w:spacing w:line="276" w:lineRule="auto"/>
        <w:rPr>
          <w:rFonts w:ascii="Calibri" w:eastAsia="Calibri" w:hAnsi="Calibri" w:cs="Calibri"/>
          <w:sz w:val="22"/>
          <w:szCs w:val="22"/>
        </w:rPr>
      </w:pPr>
      <w:r>
        <w:rPr>
          <w:rFonts w:ascii="Calibri" w:eastAsia="Calibri" w:hAnsi="Calibri" w:cs="Calibri"/>
          <w:sz w:val="22"/>
          <w:szCs w:val="22"/>
        </w:rPr>
        <w:t>To i</w:t>
      </w:r>
      <w:r w:rsidR="00C23508">
        <w:rPr>
          <w:rFonts w:ascii="Calibri" w:eastAsia="Calibri" w:hAnsi="Calibri" w:cs="Calibri"/>
          <w:sz w:val="22"/>
          <w:szCs w:val="22"/>
        </w:rPr>
        <w:t xml:space="preserve">dentify habits and behaviors related to the use of cell phones </w:t>
      </w:r>
      <w:r w:rsidR="00022084">
        <w:rPr>
          <w:rFonts w:ascii="Calibri" w:eastAsia="Calibri" w:hAnsi="Calibri" w:cs="Calibri"/>
          <w:sz w:val="22"/>
          <w:szCs w:val="22"/>
        </w:rPr>
        <w:t>whilst</w:t>
      </w:r>
      <w:r w:rsidR="00C23508">
        <w:rPr>
          <w:rFonts w:ascii="Calibri" w:eastAsia="Calibri" w:hAnsi="Calibri" w:cs="Calibri"/>
          <w:sz w:val="22"/>
          <w:szCs w:val="22"/>
        </w:rPr>
        <w:t xml:space="preserve"> walking, </w:t>
      </w:r>
      <w:r w:rsidR="00C23508">
        <w:rPr>
          <w:rFonts w:ascii="Calibri" w:eastAsia="Calibri" w:hAnsi="Calibri" w:cs="Calibri"/>
          <w:sz w:val="22"/>
          <w:szCs w:val="22"/>
        </w:rPr>
        <w:lastRenderedPageBreak/>
        <w:t>cycling or driving (motorcycle or car)</w:t>
      </w:r>
      <w:r w:rsidR="00FD167D">
        <w:rPr>
          <w:rFonts w:ascii="Calibri" w:eastAsia="Calibri" w:hAnsi="Calibri" w:cs="Calibri"/>
          <w:sz w:val="22"/>
          <w:szCs w:val="22"/>
        </w:rPr>
        <w:t>.</w:t>
      </w:r>
    </w:p>
    <w:p w14:paraId="00000039" w14:textId="555A2E8F" w:rsidR="00A116E4" w:rsidRDefault="004C4E1D" w:rsidP="00B8519B">
      <w:pPr>
        <w:widowControl w:val="0"/>
        <w:numPr>
          <w:ilvl w:val="0"/>
          <w:numId w:val="2"/>
        </w:numPr>
        <w:tabs>
          <w:tab w:val="left" w:pos="284"/>
        </w:tabs>
        <w:spacing w:line="276" w:lineRule="auto"/>
        <w:rPr>
          <w:rFonts w:ascii="Calibri" w:eastAsia="Calibri" w:hAnsi="Calibri" w:cs="Calibri"/>
          <w:sz w:val="22"/>
          <w:szCs w:val="22"/>
        </w:rPr>
      </w:pPr>
      <w:r>
        <w:rPr>
          <w:rFonts w:ascii="Calibri" w:eastAsia="Calibri" w:hAnsi="Calibri" w:cs="Calibri"/>
          <w:sz w:val="22"/>
          <w:szCs w:val="22"/>
        </w:rPr>
        <w:t>To i</w:t>
      </w:r>
      <w:r w:rsidR="00C23508">
        <w:rPr>
          <w:rFonts w:ascii="Calibri" w:eastAsia="Calibri" w:hAnsi="Calibri" w:cs="Calibri"/>
          <w:sz w:val="22"/>
          <w:szCs w:val="22"/>
        </w:rPr>
        <w:t xml:space="preserve">nvestigate involvement in risky situations (including </w:t>
      </w:r>
      <w:r>
        <w:rPr>
          <w:rFonts w:ascii="Calibri" w:eastAsia="Calibri" w:hAnsi="Calibri" w:cs="Calibri"/>
          <w:sz w:val="22"/>
          <w:szCs w:val="22"/>
        </w:rPr>
        <w:t>incidents</w:t>
      </w:r>
      <w:r w:rsidR="00C23508">
        <w:rPr>
          <w:rFonts w:ascii="Calibri" w:eastAsia="Calibri" w:hAnsi="Calibri" w:cs="Calibri"/>
          <w:sz w:val="22"/>
          <w:szCs w:val="22"/>
        </w:rPr>
        <w:t>) during travel associated with the use of cell phones</w:t>
      </w:r>
      <w:r w:rsidR="00FD167D">
        <w:rPr>
          <w:rFonts w:ascii="Calibri" w:eastAsia="Calibri" w:hAnsi="Calibri" w:cs="Calibri"/>
          <w:sz w:val="22"/>
          <w:szCs w:val="22"/>
        </w:rPr>
        <w:t>.</w:t>
      </w:r>
    </w:p>
    <w:p w14:paraId="0000003A" w14:textId="77E11746" w:rsidR="00A116E4" w:rsidRDefault="004C4E1D" w:rsidP="00B8519B">
      <w:pPr>
        <w:widowControl w:val="0"/>
        <w:numPr>
          <w:ilvl w:val="0"/>
          <w:numId w:val="2"/>
        </w:numPr>
        <w:tabs>
          <w:tab w:val="left" w:pos="284"/>
        </w:tabs>
        <w:spacing w:line="276" w:lineRule="auto"/>
        <w:rPr>
          <w:rFonts w:ascii="Calibri" w:eastAsia="Calibri" w:hAnsi="Calibri" w:cs="Calibri"/>
          <w:sz w:val="22"/>
          <w:szCs w:val="22"/>
        </w:rPr>
      </w:pPr>
      <w:r>
        <w:rPr>
          <w:rFonts w:ascii="Calibri" w:eastAsia="Calibri" w:hAnsi="Calibri" w:cs="Calibri"/>
          <w:sz w:val="22"/>
          <w:szCs w:val="22"/>
        </w:rPr>
        <w:t>To i</w:t>
      </w:r>
      <w:r w:rsidR="00C23508">
        <w:rPr>
          <w:rFonts w:ascii="Calibri" w:eastAsia="Calibri" w:hAnsi="Calibri" w:cs="Calibri"/>
          <w:sz w:val="22"/>
          <w:szCs w:val="22"/>
        </w:rPr>
        <w:t>dentify people</w:t>
      </w:r>
      <w:r>
        <w:rPr>
          <w:rFonts w:ascii="Calibri" w:eastAsia="Calibri" w:hAnsi="Calibri" w:cs="Calibri"/>
          <w:sz w:val="22"/>
          <w:szCs w:val="22"/>
        </w:rPr>
        <w:t>’</w:t>
      </w:r>
      <w:r w:rsidR="00C23508">
        <w:rPr>
          <w:rFonts w:ascii="Calibri" w:eastAsia="Calibri" w:hAnsi="Calibri" w:cs="Calibri"/>
          <w:sz w:val="22"/>
          <w:szCs w:val="22"/>
        </w:rPr>
        <w:t>s perception</w:t>
      </w:r>
      <w:r w:rsidR="00FD167D">
        <w:rPr>
          <w:rFonts w:ascii="Calibri" w:eastAsia="Calibri" w:hAnsi="Calibri" w:cs="Calibri"/>
          <w:sz w:val="22"/>
          <w:szCs w:val="22"/>
        </w:rPr>
        <w:t>s</w:t>
      </w:r>
      <w:r w:rsidR="00C23508">
        <w:rPr>
          <w:rFonts w:ascii="Calibri" w:eastAsia="Calibri" w:hAnsi="Calibri" w:cs="Calibri"/>
          <w:sz w:val="22"/>
          <w:szCs w:val="22"/>
        </w:rPr>
        <w:t xml:space="preserve"> and opinion</w:t>
      </w:r>
      <w:r w:rsidR="00FD167D">
        <w:rPr>
          <w:rFonts w:ascii="Calibri" w:eastAsia="Calibri" w:hAnsi="Calibri" w:cs="Calibri"/>
          <w:sz w:val="22"/>
          <w:szCs w:val="22"/>
        </w:rPr>
        <w:t>s</w:t>
      </w:r>
      <w:r w:rsidR="00C23508">
        <w:rPr>
          <w:rFonts w:ascii="Calibri" w:eastAsia="Calibri" w:hAnsi="Calibri" w:cs="Calibri"/>
          <w:sz w:val="22"/>
          <w:szCs w:val="22"/>
        </w:rPr>
        <w:t xml:space="preserve"> about the risk associated with using cell phones </w:t>
      </w:r>
      <w:r w:rsidR="00022084">
        <w:rPr>
          <w:rFonts w:ascii="Calibri" w:eastAsia="Calibri" w:hAnsi="Calibri" w:cs="Calibri"/>
          <w:sz w:val="22"/>
          <w:szCs w:val="22"/>
        </w:rPr>
        <w:t>whilst</w:t>
      </w:r>
      <w:r w:rsidR="00C23508">
        <w:rPr>
          <w:rFonts w:ascii="Calibri" w:eastAsia="Calibri" w:hAnsi="Calibri" w:cs="Calibri"/>
          <w:sz w:val="22"/>
          <w:szCs w:val="22"/>
        </w:rPr>
        <w:t xml:space="preserve"> walking, cycling or driving (motorcycle or car).</w:t>
      </w:r>
    </w:p>
    <w:p w14:paraId="0000003B" w14:textId="4D87517A" w:rsidR="00A116E4" w:rsidRDefault="00C23508" w:rsidP="00B8519B">
      <w:pPr>
        <w:widowControl w:val="0"/>
        <w:tabs>
          <w:tab w:val="left" w:pos="284"/>
        </w:tabs>
        <w:spacing w:line="276" w:lineRule="auto"/>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 xml:space="preserve">With this data, the article seeks to indicate critical points related to this emerging paradigm of urban mobility, defined by the relationship between travel and technology, highlighting gaps in public policies that need to be </w:t>
      </w:r>
      <w:r w:rsidR="00526D87">
        <w:rPr>
          <w:rFonts w:ascii="Calibri" w:eastAsia="Calibri" w:hAnsi="Calibri" w:cs="Calibri"/>
          <w:sz w:val="22"/>
          <w:szCs w:val="22"/>
        </w:rPr>
        <w:t>bridged</w:t>
      </w:r>
      <w:r>
        <w:rPr>
          <w:rFonts w:ascii="Calibri" w:eastAsia="Calibri" w:hAnsi="Calibri" w:cs="Calibri"/>
          <w:sz w:val="22"/>
          <w:szCs w:val="22"/>
        </w:rPr>
        <w:t xml:space="preserve"> to adapt to this new reality. This </w:t>
      </w:r>
      <w:r w:rsidR="003028BA">
        <w:rPr>
          <w:rFonts w:ascii="Calibri" w:eastAsia="Calibri" w:hAnsi="Calibri" w:cs="Calibri"/>
          <w:sz w:val="22"/>
          <w:szCs w:val="22"/>
        </w:rPr>
        <w:t>state of affairs</w:t>
      </w:r>
      <w:r>
        <w:rPr>
          <w:rFonts w:ascii="Calibri" w:eastAsia="Calibri" w:hAnsi="Calibri" w:cs="Calibri"/>
          <w:sz w:val="22"/>
          <w:szCs w:val="22"/>
        </w:rPr>
        <w:t xml:space="preserve">, according to our hypothesis, continues to keep cyclists and pedestrians in a vulnerable situation — actors who have historically been marginalized in urban planning </w:t>
      </w:r>
      <w:r w:rsidR="00FD167D">
        <w:rPr>
          <w:rFonts w:ascii="Calibri" w:eastAsia="Calibri" w:hAnsi="Calibri" w:cs="Calibri"/>
          <w:sz w:val="22"/>
          <w:szCs w:val="22"/>
        </w:rPr>
        <w:t xml:space="preserve">which is </w:t>
      </w:r>
      <w:r>
        <w:rPr>
          <w:rFonts w:ascii="Calibri" w:eastAsia="Calibri" w:hAnsi="Calibri" w:cs="Calibri"/>
          <w:sz w:val="22"/>
          <w:szCs w:val="22"/>
        </w:rPr>
        <w:t>focused on automobiles and who still influence the design of cities and their travel dynamics.</w:t>
      </w:r>
    </w:p>
    <w:p w14:paraId="0000003C" w14:textId="65A6D3F5" w:rsidR="00A116E4" w:rsidRDefault="00C23508" w:rsidP="00B8519B">
      <w:pPr>
        <w:widowControl w:val="0"/>
        <w:tabs>
          <w:tab w:val="left" w:pos="284"/>
        </w:tabs>
        <w:spacing w:line="276" w:lineRule="auto"/>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 xml:space="preserve">We argue that despite the benefits provided by technological advances, pedestrians and cyclists </w:t>
      </w:r>
      <w:r w:rsidR="003028BA">
        <w:rPr>
          <w:rFonts w:ascii="Calibri" w:eastAsia="Calibri" w:hAnsi="Calibri" w:cs="Calibri"/>
          <w:sz w:val="22"/>
          <w:szCs w:val="22"/>
        </w:rPr>
        <w:t xml:space="preserve">together </w:t>
      </w:r>
      <w:r>
        <w:rPr>
          <w:rFonts w:ascii="Calibri" w:eastAsia="Calibri" w:hAnsi="Calibri" w:cs="Calibri"/>
          <w:sz w:val="22"/>
          <w:szCs w:val="22"/>
        </w:rPr>
        <w:t xml:space="preserve">continue </w:t>
      </w:r>
      <w:r w:rsidR="003028BA">
        <w:rPr>
          <w:rFonts w:ascii="Calibri" w:eastAsia="Calibri" w:hAnsi="Calibri" w:cs="Calibri"/>
          <w:sz w:val="22"/>
          <w:szCs w:val="22"/>
        </w:rPr>
        <w:t>to constitute</w:t>
      </w:r>
      <w:r>
        <w:rPr>
          <w:rFonts w:ascii="Calibri" w:eastAsia="Calibri" w:hAnsi="Calibri" w:cs="Calibri"/>
          <w:sz w:val="22"/>
          <w:szCs w:val="22"/>
        </w:rPr>
        <w:t xml:space="preserve"> the most vulnerable </w:t>
      </w:r>
      <w:r w:rsidR="00FD167D">
        <w:rPr>
          <w:rFonts w:ascii="Calibri" w:eastAsia="Calibri" w:hAnsi="Calibri" w:cs="Calibri"/>
          <w:sz w:val="22"/>
          <w:szCs w:val="22"/>
        </w:rPr>
        <w:t>sector</w:t>
      </w:r>
      <w:r>
        <w:rPr>
          <w:rFonts w:ascii="Calibri" w:eastAsia="Calibri" w:hAnsi="Calibri" w:cs="Calibri"/>
          <w:sz w:val="22"/>
          <w:szCs w:val="22"/>
        </w:rPr>
        <w:t xml:space="preserve"> of traffic</w:t>
      </w:r>
      <w:r w:rsidR="00FD167D">
        <w:rPr>
          <w:rFonts w:ascii="Calibri" w:eastAsia="Calibri" w:hAnsi="Calibri" w:cs="Calibri"/>
          <w:sz w:val="22"/>
          <w:szCs w:val="22"/>
        </w:rPr>
        <w:t>,</w:t>
      </w:r>
      <w:r>
        <w:rPr>
          <w:rFonts w:ascii="Calibri" w:eastAsia="Calibri" w:hAnsi="Calibri" w:cs="Calibri"/>
          <w:sz w:val="22"/>
          <w:szCs w:val="22"/>
        </w:rPr>
        <w:t xml:space="preserve"> and consequently, the most impacted</w:t>
      </w:r>
      <w:r w:rsidR="00FD167D">
        <w:rPr>
          <w:rFonts w:ascii="Calibri" w:eastAsia="Calibri" w:hAnsi="Calibri" w:cs="Calibri"/>
          <w:sz w:val="22"/>
          <w:szCs w:val="22"/>
        </w:rPr>
        <w:t xml:space="preserve"> upon</w:t>
      </w:r>
      <w:r>
        <w:rPr>
          <w:rFonts w:ascii="Calibri" w:eastAsia="Calibri" w:hAnsi="Calibri" w:cs="Calibri"/>
          <w:sz w:val="22"/>
          <w:szCs w:val="22"/>
        </w:rPr>
        <w:t xml:space="preserve">. An example of this is the expansion of the </w:t>
      </w:r>
      <w:r w:rsidR="00842B4A">
        <w:rPr>
          <w:rFonts w:ascii="Calibri" w:eastAsia="Calibri" w:hAnsi="Calibri" w:cs="Calibri"/>
          <w:sz w:val="22"/>
          <w:szCs w:val="22"/>
        </w:rPr>
        <w:t xml:space="preserve">application or </w:t>
      </w:r>
      <w:r>
        <w:rPr>
          <w:rFonts w:ascii="Calibri" w:eastAsia="Calibri" w:hAnsi="Calibri" w:cs="Calibri"/>
          <w:sz w:val="22"/>
          <w:szCs w:val="22"/>
        </w:rPr>
        <w:t xml:space="preserve">app economy in recent years, which has led many cyclist delivery workers to cycle </w:t>
      </w:r>
      <w:r w:rsidR="00022084">
        <w:rPr>
          <w:rFonts w:ascii="Calibri" w:eastAsia="Calibri" w:hAnsi="Calibri" w:cs="Calibri"/>
          <w:sz w:val="22"/>
          <w:szCs w:val="22"/>
        </w:rPr>
        <w:t>whilst</w:t>
      </w:r>
      <w:r>
        <w:rPr>
          <w:rFonts w:ascii="Calibri" w:eastAsia="Calibri" w:hAnsi="Calibri" w:cs="Calibri"/>
          <w:sz w:val="22"/>
          <w:szCs w:val="22"/>
        </w:rPr>
        <w:t xml:space="preserve"> using their cell phones, which poses a risk to their safety. However, this practice is essential for their economic </w:t>
      </w:r>
      <w:r w:rsidR="00FD167D">
        <w:rPr>
          <w:rFonts w:ascii="Calibri" w:eastAsia="Calibri" w:hAnsi="Calibri" w:cs="Calibri"/>
          <w:sz w:val="22"/>
          <w:szCs w:val="22"/>
        </w:rPr>
        <w:t>‘</w:t>
      </w:r>
      <w:r>
        <w:rPr>
          <w:rFonts w:ascii="Calibri" w:eastAsia="Calibri" w:hAnsi="Calibri" w:cs="Calibri"/>
          <w:sz w:val="22"/>
          <w:szCs w:val="22"/>
        </w:rPr>
        <w:t>survival</w:t>
      </w:r>
      <w:r w:rsidR="00FD167D">
        <w:rPr>
          <w:rFonts w:ascii="Calibri" w:eastAsia="Calibri" w:hAnsi="Calibri" w:cs="Calibri"/>
          <w:sz w:val="22"/>
          <w:szCs w:val="22"/>
        </w:rPr>
        <w:t>’</w:t>
      </w:r>
      <w:r>
        <w:rPr>
          <w:rFonts w:ascii="Calibri" w:eastAsia="Calibri" w:hAnsi="Calibri" w:cs="Calibri"/>
          <w:sz w:val="22"/>
          <w:szCs w:val="22"/>
        </w:rPr>
        <w:t xml:space="preserve">, since the constant use of cell phones is indispensable for receiving orders and making deliveries, </w:t>
      </w:r>
      <w:r w:rsidR="00E72C6C">
        <w:rPr>
          <w:rFonts w:ascii="Calibri" w:eastAsia="Calibri" w:hAnsi="Calibri" w:cs="Calibri"/>
          <w:sz w:val="22"/>
          <w:szCs w:val="22"/>
        </w:rPr>
        <w:t xml:space="preserve">these </w:t>
      </w:r>
      <w:r>
        <w:rPr>
          <w:rFonts w:ascii="Calibri" w:eastAsia="Calibri" w:hAnsi="Calibri" w:cs="Calibri"/>
          <w:sz w:val="22"/>
          <w:szCs w:val="22"/>
        </w:rPr>
        <w:t>being the main source of income for this group (ANDRADE; BASTOS; MARINO, 2022).</w:t>
      </w:r>
    </w:p>
    <w:p w14:paraId="0000003D" w14:textId="77777777" w:rsidR="00A116E4" w:rsidRDefault="00C23508" w:rsidP="00B8519B">
      <w:pPr>
        <w:tabs>
          <w:tab w:val="left" w:pos="284"/>
        </w:tabs>
        <w:spacing w:line="276" w:lineRule="auto"/>
        <w:ind w:firstLine="851"/>
        <w:jc w:val="both"/>
        <w:rPr>
          <w:rFonts w:ascii="Calibri" w:eastAsia="Calibri" w:hAnsi="Calibri" w:cs="Calibri"/>
          <w:sz w:val="22"/>
          <w:szCs w:val="22"/>
        </w:rPr>
      </w:pPr>
      <w:r>
        <w:rPr>
          <w:rFonts w:ascii="Calibri" w:eastAsia="Calibri" w:hAnsi="Calibri" w:cs="Calibri"/>
          <w:sz w:val="22"/>
          <w:szCs w:val="22"/>
        </w:rPr>
        <w:t xml:space="preserve">By examining the available evidence and proposed strategies to mitigate the associated risks, we aim to provide valuable </w:t>
      </w:r>
      <w:r w:rsidRPr="00FD167D">
        <w:rPr>
          <w:rFonts w:ascii="Calibri" w:eastAsia="Calibri" w:hAnsi="Calibri" w:cs="Calibri"/>
          <w:iCs/>
          <w:sz w:val="22"/>
          <w:szCs w:val="22"/>
        </w:rPr>
        <w:t>insights</w:t>
      </w:r>
      <w:r>
        <w:rPr>
          <w:rFonts w:ascii="Calibri" w:eastAsia="Calibri" w:hAnsi="Calibri" w:cs="Calibri"/>
          <w:i/>
          <w:sz w:val="22"/>
          <w:szCs w:val="22"/>
        </w:rPr>
        <w:t xml:space="preserve"> </w:t>
      </w:r>
      <w:r>
        <w:rPr>
          <w:rFonts w:ascii="Calibri" w:eastAsia="Calibri" w:hAnsi="Calibri" w:cs="Calibri"/>
          <w:sz w:val="22"/>
          <w:szCs w:val="22"/>
        </w:rPr>
        <w:t>for the development of more effective policies and practices. Furthermore, by highlighting the intersections between the increasing use of electronic devices and the principles of Vision Zero, we hope to contribute to an informed debate and the implementation of solutions that promote safer and more inclusive urban mobility for all. By addressing these issues comprehensively, we aspire to a future where technology and road safety can coexist harmoniously, benefiting millions of people around the world.</w:t>
      </w:r>
    </w:p>
    <w:p w14:paraId="0000003E" w14:textId="43DA4B62" w:rsidR="00A116E4" w:rsidRDefault="00C23508" w:rsidP="00B8519B">
      <w:pPr>
        <w:widowControl w:val="0"/>
        <w:tabs>
          <w:tab w:val="left" w:pos="284"/>
        </w:tabs>
        <w:spacing w:line="276" w:lineRule="auto"/>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 xml:space="preserve">This article is divided into five parts. The first consists of this introduction, </w:t>
      </w:r>
      <w:r w:rsidR="00022084">
        <w:rPr>
          <w:rFonts w:ascii="Calibri" w:eastAsia="Calibri" w:hAnsi="Calibri" w:cs="Calibri"/>
          <w:sz w:val="22"/>
          <w:szCs w:val="22"/>
        </w:rPr>
        <w:t>whilst</w:t>
      </w:r>
      <w:r>
        <w:rPr>
          <w:rFonts w:ascii="Calibri" w:eastAsia="Calibri" w:hAnsi="Calibri" w:cs="Calibri"/>
          <w:sz w:val="22"/>
          <w:szCs w:val="22"/>
        </w:rPr>
        <w:t xml:space="preserve"> the second presents a literature review on (</w:t>
      </w:r>
      <w:proofErr w:type="spellStart"/>
      <w:r>
        <w:rPr>
          <w:rFonts w:ascii="Calibri" w:eastAsia="Calibri" w:hAnsi="Calibri" w:cs="Calibri"/>
          <w:sz w:val="22"/>
          <w:szCs w:val="22"/>
        </w:rPr>
        <w:t>i</w:t>
      </w:r>
      <w:proofErr w:type="spellEnd"/>
      <w:r>
        <w:rPr>
          <w:rFonts w:ascii="Calibri" w:eastAsia="Calibri" w:hAnsi="Calibri" w:cs="Calibri"/>
          <w:sz w:val="22"/>
          <w:szCs w:val="22"/>
        </w:rPr>
        <w:t xml:space="preserve">) urban mobility and road safety, (ii) mental health and public health, and (iii) technology and behavior. The third chapter presents the methodology used for the </w:t>
      </w:r>
      <w:r w:rsidR="00182233">
        <w:rPr>
          <w:rFonts w:ascii="Calibri" w:eastAsia="Calibri" w:hAnsi="Calibri" w:cs="Calibri"/>
          <w:sz w:val="22"/>
          <w:szCs w:val="22"/>
        </w:rPr>
        <w:t>counts</w:t>
      </w:r>
      <w:r>
        <w:rPr>
          <w:rFonts w:ascii="Calibri" w:eastAsia="Calibri" w:hAnsi="Calibri" w:cs="Calibri"/>
          <w:sz w:val="22"/>
          <w:szCs w:val="22"/>
        </w:rPr>
        <w:t xml:space="preserve"> and the research</w:t>
      </w:r>
      <w:r w:rsidR="006F2A4D">
        <w:rPr>
          <w:rFonts w:ascii="Calibri" w:eastAsia="Calibri" w:hAnsi="Calibri" w:cs="Calibri"/>
          <w:sz w:val="22"/>
          <w:szCs w:val="22"/>
        </w:rPr>
        <w:t xml:space="preserve"> survey</w:t>
      </w:r>
      <w:r>
        <w:rPr>
          <w:rFonts w:ascii="Calibri" w:eastAsia="Calibri" w:hAnsi="Calibri" w:cs="Calibri"/>
          <w:sz w:val="22"/>
          <w:szCs w:val="22"/>
        </w:rPr>
        <w:t xml:space="preserve">. The fourth section presents the results, and the fifth </w:t>
      </w:r>
      <w:r w:rsidR="006F2A4D">
        <w:rPr>
          <w:rFonts w:ascii="Calibri" w:eastAsia="Calibri" w:hAnsi="Calibri" w:cs="Calibri"/>
          <w:sz w:val="22"/>
          <w:szCs w:val="22"/>
        </w:rPr>
        <w:t xml:space="preserve">furnishes </w:t>
      </w:r>
      <w:r>
        <w:rPr>
          <w:rFonts w:ascii="Calibri" w:eastAsia="Calibri" w:hAnsi="Calibri" w:cs="Calibri"/>
          <w:sz w:val="22"/>
          <w:szCs w:val="22"/>
        </w:rPr>
        <w:t>the conclusion.</w:t>
      </w:r>
    </w:p>
    <w:p w14:paraId="605E0402" w14:textId="77777777" w:rsidR="00B8519B" w:rsidRDefault="00B8519B" w:rsidP="00B8519B">
      <w:pPr>
        <w:widowControl w:val="0"/>
        <w:tabs>
          <w:tab w:val="left" w:pos="284"/>
        </w:tabs>
        <w:spacing w:line="276" w:lineRule="auto"/>
        <w:jc w:val="both"/>
        <w:rPr>
          <w:rFonts w:ascii="Calibri" w:eastAsia="Calibri" w:hAnsi="Calibri" w:cs="Calibri"/>
          <w:sz w:val="22"/>
          <w:szCs w:val="22"/>
        </w:rPr>
      </w:pPr>
    </w:p>
    <w:bookmarkStart w:id="0" w:name="_heading=h.jo9tq78fbako" w:colFirst="0" w:colLast="0"/>
    <w:bookmarkEnd w:id="0"/>
    <w:p w14:paraId="00000043" w14:textId="3FA5837B" w:rsidR="00A116E4" w:rsidRDefault="00000000" w:rsidP="00B8519B">
      <w:pPr>
        <w:pStyle w:val="Ttulo1"/>
        <w:spacing w:before="0" w:after="0" w:line="276" w:lineRule="auto"/>
      </w:pPr>
      <w:sdt>
        <w:sdtPr>
          <w:tag w:val="goog_rdk_11"/>
          <w:id w:val="1286088498"/>
        </w:sdtPr>
        <w:sdtContent/>
      </w:sdt>
      <w:r w:rsidR="00E40F2A">
        <w:t>2 METHODOLOGY</w:t>
      </w:r>
    </w:p>
    <w:p w14:paraId="7191BB80" w14:textId="77777777" w:rsidR="00B8519B" w:rsidRDefault="00480522" w:rsidP="00B8519B">
      <w:pPr>
        <w:tabs>
          <w:tab w:val="left" w:pos="284"/>
        </w:tabs>
        <w:spacing w:line="276" w:lineRule="auto"/>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p>
    <w:p w14:paraId="00000044" w14:textId="11CC9C38" w:rsidR="00A116E4" w:rsidRDefault="00C23508" w:rsidP="00B8519B">
      <w:pPr>
        <w:tabs>
          <w:tab w:val="left" w:pos="284"/>
        </w:tabs>
        <w:spacing w:line="276" w:lineRule="auto"/>
        <w:jc w:val="both"/>
        <w:rPr>
          <w:rFonts w:ascii="Calibri" w:eastAsia="Calibri" w:hAnsi="Calibri" w:cs="Calibri"/>
          <w:sz w:val="22"/>
          <w:szCs w:val="22"/>
        </w:rPr>
      </w:pPr>
      <w:r>
        <w:rPr>
          <w:rFonts w:ascii="Calibri" w:eastAsia="Calibri" w:hAnsi="Calibri" w:cs="Calibri"/>
          <w:sz w:val="22"/>
          <w:szCs w:val="22"/>
        </w:rPr>
        <w:t xml:space="preserve">This research is characterized as qualitative, quantitative and exploratory, based on primary and secondary data. </w:t>
      </w:r>
      <w:r w:rsidR="006F2A4D">
        <w:rPr>
          <w:rFonts w:ascii="Calibri" w:eastAsia="Calibri" w:hAnsi="Calibri" w:cs="Calibri"/>
          <w:sz w:val="22"/>
          <w:szCs w:val="22"/>
        </w:rPr>
        <w:t>The p</w:t>
      </w:r>
      <w:r>
        <w:rPr>
          <w:rFonts w:ascii="Calibri" w:eastAsia="Calibri" w:hAnsi="Calibri" w:cs="Calibri"/>
          <w:sz w:val="22"/>
          <w:szCs w:val="22"/>
        </w:rPr>
        <w:t xml:space="preserve">rimary data collection was </w:t>
      </w:r>
      <w:r w:rsidRPr="00EF3924">
        <w:rPr>
          <w:rFonts w:ascii="Calibri" w:eastAsia="Calibri" w:hAnsi="Calibri" w:cs="Calibri"/>
          <w:iCs/>
          <w:sz w:val="22"/>
          <w:szCs w:val="22"/>
        </w:rPr>
        <w:t>carried</w:t>
      </w:r>
      <w:r>
        <w:rPr>
          <w:rFonts w:ascii="Calibri" w:eastAsia="Calibri" w:hAnsi="Calibri" w:cs="Calibri"/>
          <w:i/>
          <w:sz w:val="22"/>
          <w:szCs w:val="22"/>
        </w:rPr>
        <w:t xml:space="preserve"> </w:t>
      </w:r>
      <w:r>
        <w:rPr>
          <w:rFonts w:ascii="Calibri" w:eastAsia="Calibri" w:hAnsi="Calibri" w:cs="Calibri"/>
          <w:sz w:val="22"/>
          <w:szCs w:val="22"/>
        </w:rPr>
        <w:t xml:space="preserve">out through </w:t>
      </w:r>
      <w:r w:rsidR="00182233">
        <w:rPr>
          <w:rFonts w:ascii="Calibri" w:eastAsia="Calibri" w:hAnsi="Calibri" w:cs="Calibri"/>
          <w:sz w:val="22"/>
          <w:szCs w:val="22"/>
        </w:rPr>
        <w:t>counts</w:t>
      </w:r>
      <w:r>
        <w:rPr>
          <w:rFonts w:ascii="Calibri" w:eastAsia="Calibri" w:hAnsi="Calibri" w:cs="Calibri"/>
          <w:sz w:val="22"/>
          <w:szCs w:val="22"/>
        </w:rPr>
        <w:t xml:space="preserve"> and </w:t>
      </w:r>
      <w:r w:rsidR="006F2A4D">
        <w:rPr>
          <w:rFonts w:ascii="Calibri" w:eastAsia="Calibri" w:hAnsi="Calibri" w:cs="Calibri"/>
          <w:sz w:val="22"/>
          <w:szCs w:val="22"/>
        </w:rPr>
        <w:t xml:space="preserve">research in the form of a </w:t>
      </w:r>
      <w:r>
        <w:rPr>
          <w:rFonts w:ascii="Calibri" w:eastAsia="Calibri" w:hAnsi="Calibri" w:cs="Calibri"/>
          <w:sz w:val="22"/>
          <w:szCs w:val="22"/>
        </w:rPr>
        <w:t>survey, complemented by semi-structured interviews with experts, with the aim of refining the collection instruments and deepening the analyses developed.</w:t>
      </w:r>
    </w:p>
    <w:p w14:paraId="00000045" w14:textId="120FB356" w:rsidR="00A116E4" w:rsidRDefault="00C23508" w:rsidP="00B8519B">
      <w:pPr>
        <w:tabs>
          <w:tab w:val="left" w:pos="284"/>
        </w:tabs>
        <w:spacing w:line="276" w:lineRule="auto"/>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 xml:space="preserve">Regarding </w:t>
      </w:r>
      <w:r w:rsidR="006F2A4D">
        <w:rPr>
          <w:rFonts w:ascii="Calibri" w:eastAsia="Calibri" w:hAnsi="Calibri" w:cs="Calibri"/>
          <w:sz w:val="22"/>
          <w:szCs w:val="22"/>
        </w:rPr>
        <w:t xml:space="preserve">the </w:t>
      </w:r>
      <w:r>
        <w:rPr>
          <w:rFonts w:ascii="Calibri" w:eastAsia="Calibri" w:hAnsi="Calibri" w:cs="Calibri"/>
          <w:sz w:val="22"/>
          <w:szCs w:val="22"/>
        </w:rPr>
        <w:t>primary data collection, th</w:t>
      </w:r>
      <w:r w:rsidR="006F2A4D">
        <w:rPr>
          <w:rFonts w:ascii="Calibri" w:eastAsia="Calibri" w:hAnsi="Calibri" w:cs="Calibri"/>
          <w:sz w:val="22"/>
          <w:szCs w:val="22"/>
        </w:rPr>
        <w:t>is</w:t>
      </w:r>
      <w:r>
        <w:rPr>
          <w:rFonts w:ascii="Calibri" w:eastAsia="Calibri" w:hAnsi="Calibri" w:cs="Calibri"/>
          <w:sz w:val="22"/>
          <w:szCs w:val="22"/>
        </w:rPr>
        <w:t xml:space="preserve"> study employed </w:t>
      </w:r>
      <w:r w:rsidR="006F2A4D">
        <w:rPr>
          <w:rFonts w:ascii="Calibri" w:eastAsia="Calibri" w:hAnsi="Calibri" w:cs="Calibri"/>
          <w:sz w:val="22"/>
          <w:szCs w:val="22"/>
        </w:rPr>
        <w:t xml:space="preserve">a </w:t>
      </w:r>
      <w:r>
        <w:rPr>
          <w:rFonts w:ascii="Calibri" w:eastAsia="Calibri" w:hAnsi="Calibri" w:cs="Calibri"/>
          <w:sz w:val="22"/>
          <w:szCs w:val="22"/>
        </w:rPr>
        <w:t>counting method</w:t>
      </w:r>
      <w:r w:rsidR="00727CE7" w:rsidRPr="00727CE7">
        <w:rPr>
          <w:rFonts w:ascii="Calibri" w:eastAsia="Calibri" w:hAnsi="Calibri" w:cs="Calibri"/>
          <w:sz w:val="22"/>
          <w:szCs w:val="22"/>
        </w:rPr>
        <w:t xml:space="preserve"> </w:t>
      </w:r>
      <w:r w:rsidR="00727CE7">
        <w:rPr>
          <w:rFonts w:ascii="Calibri" w:eastAsia="Calibri" w:hAnsi="Calibri" w:cs="Calibri"/>
          <w:sz w:val="22"/>
          <w:szCs w:val="22"/>
        </w:rPr>
        <w:t>by direct observation</w:t>
      </w:r>
      <w:r>
        <w:rPr>
          <w:rFonts w:ascii="Calibri" w:eastAsia="Calibri" w:hAnsi="Calibri" w:cs="Calibri"/>
          <w:sz w:val="22"/>
          <w:szCs w:val="22"/>
        </w:rPr>
        <w:t xml:space="preserve">, focusing on behaviors related to the use of portable electronic devices by drivers, motorcyclists, cyclists and pedestrians in the urban centers of São Paulo, Rio de Janeiro and Recife. The objective of the </w:t>
      </w:r>
      <w:r w:rsidR="00182233">
        <w:rPr>
          <w:rFonts w:ascii="Calibri" w:eastAsia="Calibri" w:hAnsi="Calibri" w:cs="Calibri"/>
          <w:sz w:val="22"/>
          <w:szCs w:val="22"/>
        </w:rPr>
        <w:t>counts</w:t>
      </w:r>
      <w:r>
        <w:rPr>
          <w:rFonts w:ascii="Calibri" w:eastAsia="Calibri" w:hAnsi="Calibri" w:cs="Calibri"/>
          <w:sz w:val="22"/>
          <w:szCs w:val="22"/>
        </w:rPr>
        <w:t xml:space="preserve"> was to collect broad data on the frequency of use of cell </w:t>
      </w:r>
      <w:r>
        <w:rPr>
          <w:rFonts w:ascii="Calibri" w:eastAsia="Calibri" w:hAnsi="Calibri" w:cs="Calibri"/>
          <w:sz w:val="22"/>
          <w:szCs w:val="22"/>
        </w:rPr>
        <w:lastRenderedPageBreak/>
        <w:t>phones and headphones in relation to the total number of road users, without the intention of making qualitative comparisons between cities. Drivers of various vehicles, motorcyclists, cyclists and pedestrians were observed, in addition to vehicles engaged in delivery service.</w:t>
      </w:r>
    </w:p>
    <w:p w14:paraId="00000046" w14:textId="113578E6" w:rsidR="00A116E4" w:rsidRDefault="00C23508" w:rsidP="00B8519B">
      <w:pPr>
        <w:tabs>
          <w:tab w:val="left" w:pos="284"/>
        </w:tabs>
        <w:spacing w:line="276" w:lineRule="auto"/>
        <w:jc w:val="both"/>
        <w:rPr>
          <w:rFonts w:ascii="Calibri" w:eastAsia="Calibri" w:hAnsi="Calibri" w:cs="Calibri"/>
          <w:b/>
          <w:color w:val="000000"/>
          <w:sz w:val="20"/>
          <w:szCs w:val="20"/>
        </w:rPr>
      </w:pPr>
      <w:r>
        <w:rPr>
          <w:rFonts w:ascii="Calibri" w:eastAsia="Calibri" w:hAnsi="Calibri" w:cs="Calibri"/>
          <w:sz w:val="22"/>
          <w:szCs w:val="22"/>
        </w:rPr>
        <w:tab/>
      </w:r>
      <w:r>
        <w:rPr>
          <w:rFonts w:ascii="Calibri" w:eastAsia="Calibri" w:hAnsi="Calibri" w:cs="Calibri"/>
          <w:sz w:val="22"/>
          <w:szCs w:val="22"/>
        </w:rPr>
        <w:tab/>
        <w:t xml:space="preserve">The observation method adopted was based on direct observation and detailed recording of user behavior, without any external interference. This procedure allowed for the reliable capture of mobile device usage patterns during commuting, providing a comprehensive view of the risks associated with distraction in traffic. The </w:t>
      </w:r>
      <w:r w:rsidR="00182233">
        <w:rPr>
          <w:rFonts w:ascii="Calibri" w:eastAsia="Calibri" w:hAnsi="Calibri" w:cs="Calibri"/>
          <w:sz w:val="22"/>
          <w:szCs w:val="22"/>
        </w:rPr>
        <w:t>counts</w:t>
      </w:r>
      <w:r w:rsidR="0030701F">
        <w:rPr>
          <w:rFonts w:ascii="Calibri" w:eastAsia="Calibri" w:hAnsi="Calibri" w:cs="Calibri"/>
          <w:sz w:val="22"/>
          <w:szCs w:val="22"/>
        </w:rPr>
        <w:t xml:space="preserve"> were</w:t>
      </w:r>
      <w:r>
        <w:rPr>
          <w:rFonts w:ascii="Calibri" w:eastAsia="Calibri" w:hAnsi="Calibri" w:cs="Calibri"/>
          <w:sz w:val="22"/>
          <w:szCs w:val="22"/>
        </w:rPr>
        <w:t xml:space="preserve"> complemented by a </w:t>
      </w:r>
      <w:r w:rsidRPr="00EF3924">
        <w:rPr>
          <w:rFonts w:ascii="Calibri" w:eastAsia="Calibri" w:hAnsi="Calibri" w:cs="Calibri"/>
          <w:iCs/>
          <w:sz w:val="22"/>
          <w:szCs w:val="22"/>
        </w:rPr>
        <w:t>survey</w:t>
      </w:r>
      <w:r>
        <w:rPr>
          <w:rFonts w:ascii="Calibri" w:eastAsia="Calibri" w:hAnsi="Calibri" w:cs="Calibri"/>
          <w:i/>
          <w:sz w:val="22"/>
          <w:szCs w:val="22"/>
        </w:rPr>
        <w:t xml:space="preserve"> </w:t>
      </w:r>
      <w:r>
        <w:rPr>
          <w:rFonts w:ascii="Calibri" w:eastAsia="Calibri" w:hAnsi="Calibri" w:cs="Calibri"/>
          <w:sz w:val="22"/>
          <w:szCs w:val="22"/>
        </w:rPr>
        <w:t>conducted in the city of São Paulo, with the aim of understanding the perceptions and habits of different modes of travel regarding the use of cell phones and headphones.</w:t>
      </w:r>
    </w:p>
    <w:p w14:paraId="00000047" w14:textId="02B53E19" w:rsidR="00A116E4" w:rsidRDefault="00C23508" w:rsidP="00B8519B">
      <w:pPr>
        <w:pStyle w:val="Ttulo1"/>
        <w:spacing w:before="0" w:after="0"/>
      </w:pPr>
      <w:bookmarkStart w:id="1" w:name="_heading=h.wx18n4pps4sv" w:colFirst="0" w:colLast="0"/>
      <w:bookmarkEnd w:id="1"/>
      <w:r>
        <w:t xml:space="preserve">2.1 </w:t>
      </w:r>
      <w:r w:rsidR="00182233">
        <w:t>Counts</w:t>
      </w:r>
    </w:p>
    <w:p w14:paraId="00000048" w14:textId="77777777" w:rsidR="00A116E4" w:rsidRDefault="00A116E4" w:rsidP="00B8519B">
      <w:pPr>
        <w:pBdr>
          <w:top w:val="nil"/>
          <w:left w:val="nil"/>
          <w:bottom w:val="nil"/>
          <w:right w:val="nil"/>
          <w:between w:val="nil"/>
        </w:pBdr>
        <w:spacing w:line="276" w:lineRule="auto"/>
        <w:jc w:val="both"/>
        <w:rPr>
          <w:rFonts w:ascii="Calibri" w:eastAsia="Calibri" w:hAnsi="Calibri" w:cs="Calibri"/>
          <w:b/>
          <w:color w:val="000000"/>
          <w:sz w:val="22"/>
          <w:szCs w:val="22"/>
        </w:rPr>
      </w:pPr>
    </w:p>
    <w:p w14:paraId="00000049" w14:textId="47A74AD3" w:rsidR="00A116E4" w:rsidRDefault="00C23508" w:rsidP="00B8519B">
      <w:pPr>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r>
        <w:rPr>
          <w:rFonts w:ascii="Calibri" w:eastAsia="Calibri" w:hAnsi="Calibri" w:cs="Calibri"/>
          <w:sz w:val="22"/>
          <w:szCs w:val="22"/>
        </w:rPr>
        <w:t xml:space="preserve">For the </w:t>
      </w:r>
      <w:r w:rsidR="00182233">
        <w:rPr>
          <w:rFonts w:ascii="Calibri" w:eastAsia="Calibri" w:hAnsi="Calibri" w:cs="Calibri"/>
          <w:sz w:val="22"/>
          <w:szCs w:val="22"/>
        </w:rPr>
        <w:t>counts</w:t>
      </w:r>
      <w:r>
        <w:rPr>
          <w:rFonts w:ascii="Calibri" w:eastAsia="Calibri" w:hAnsi="Calibri" w:cs="Calibri"/>
          <w:sz w:val="22"/>
          <w:szCs w:val="22"/>
        </w:rPr>
        <w:t xml:space="preserve">, intersections were selected in each city (Recife, Rio de Janeiro and São Paulo), prioritizing areas with similar </w:t>
      </w:r>
      <w:r w:rsidR="00322128">
        <w:rPr>
          <w:rFonts w:ascii="Calibri" w:eastAsia="Calibri" w:hAnsi="Calibri" w:cs="Calibri"/>
          <w:sz w:val="22"/>
          <w:szCs w:val="22"/>
        </w:rPr>
        <w:t>road</w:t>
      </w:r>
      <w:r>
        <w:rPr>
          <w:rFonts w:ascii="Calibri" w:eastAsia="Calibri" w:hAnsi="Calibri" w:cs="Calibri"/>
          <w:sz w:val="22"/>
          <w:szCs w:val="22"/>
        </w:rPr>
        <w:t xml:space="preserve"> characteristics, located in neighborhoods with comparable urban and socioeconomic profiles, chosen due </w:t>
      </w:r>
      <w:sdt>
        <w:sdtPr>
          <w:tag w:val="goog_rdk_13"/>
          <w:id w:val="-197165317"/>
        </w:sdtPr>
        <w:sdtContent/>
      </w:sdt>
      <w:r>
        <w:rPr>
          <w:rFonts w:ascii="Calibri" w:eastAsia="Calibri" w:hAnsi="Calibri" w:cs="Calibri"/>
          <w:sz w:val="22"/>
          <w:szCs w:val="22"/>
        </w:rPr>
        <w:t xml:space="preserve">to their high risk of </w:t>
      </w:r>
      <w:sdt>
        <w:sdtPr>
          <w:tag w:val="goog_rdk_14"/>
          <w:id w:val="-859977777"/>
        </w:sdtPr>
        <w:sdtContent/>
      </w:sdt>
      <w:r>
        <w:rPr>
          <w:rFonts w:ascii="Calibri" w:eastAsia="Calibri" w:hAnsi="Calibri" w:cs="Calibri"/>
          <w:sz w:val="22"/>
          <w:szCs w:val="22"/>
        </w:rPr>
        <w:t>incidents and their representativeness in urban traffic, as they are intersections with high flow</w:t>
      </w:r>
      <w:r w:rsidR="00EF3924">
        <w:rPr>
          <w:rFonts w:ascii="Calibri" w:eastAsia="Calibri" w:hAnsi="Calibri" w:cs="Calibri"/>
          <w:sz w:val="22"/>
          <w:szCs w:val="22"/>
        </w:rPr>
        <w:t>s</w:t>
      </w:r>
      <w:r>
        <w:rPr>
          <w:rFonts w:ascii="Calibri" w:eastAsia="Calibri" w:hAnsi="Calibri" w:cs="Calibri"/>
          <w:sz w:val="22"/>
          <w:szCs w:val="22"/>
        </w:rPr>
        <w:t xml:space="preserve"> of the modes investigated. The </w:t>
      </w:r>
      <w:r w:rsidR="00182233">
        <w:rPr>
          <w:rFonts w:ascii="Calibri" w:eastAsia="Calibri" w:hAnsi="Calibri" w:cs="Calibri"/>
          <w:sz w:val="22"/>
          <w:szCs w:val="22"/>
        </w:rPr>
        <w:t>counts</w:t>
      </w:r>
      <w:r>
        <w:rPr>
          <w:rFonts w:ascii="Calibri" w:eastAsia="Calibri" w:hAnsi="Calibri" w:cs="Calibri"/>
          <w:sz w:val="22"/>
          <w:szCs w:val="22"/>
        </w:rPr>
        <w:t xml:space="preserve"> were carried out on weekdays, with intervals of 10 minutes for flows and 20 minutes for cell phone and headphone use behaviors, from 8 a</w:t>
      </w:r>
      <w:r w:rsidR="00EF3924">
        <w:rPr>
          <w:rFonts w:ascii="Calibri" w:eastAsia="Calibri" w:hAnsi="Calibri" w:cs="Calibri"/>
          <w:sz w:val="22"/>
          <w:szCs w:val="22"/>
        </w:rPr>
        <w:t>.</w:t>
      </w:r>
      <w:r>
        <w:rPr>
          <w:rFonts w:ascii="Calibri" w:eastAsia="Calibri" w:hAnsi="Calibri" w:cs="Calibri"/>
          <w:sz w:val="22"/>
          <w:szCs w:val="22"/>
        </w:rPr>
        <w:t>m</w:t>
      </w:r>
      <w:r w:rsidR="00EF3924">
        <w:rPr>
          <w:rFonts w:ascii="Calibri" w:eastAsia="Calibri" w:hAnsi="Calibri" w:cs="Calibri"/>
          <w:sz w:val="22"/>
          <w:szCs w:val="22"/>
        </w:rPr>
        <w:t>.</w:t>
      </w:r>
      <w:r>
        <w:rPr>
          <w:rFonts w:ascii="Calibri" w:eastAsia="Calibri" w:hAnsi="Calibri" w:cs="Calibri"/>
          <w:sz w:val="22"/>
          <w:szCs w:val="22"/>
        </w:rPr>
        <w:t xml:space="preserve"> to 6 p</w:t>
      </w:r>
      <w:r w:rsidR="00EF3924">
        <w:rPr>
          <w:rFonts w:ascii="Calibri" w:eastAsia="Calibri" w:hAnsi="Calibri" w:cs="Calibri"/>
          <w:sz w:val="22"/>
          <w:szCs w:val="22"/>
        </w:rPr>
        <w:t>.</w:t>
      </w:r>
      <w:r>
        <w:rPr>
          <w:rFonts w:ascii="Calibri" w:eastAsia="Calibri" w:hAnsi="Calibri" w:cs="Calibri"/>
          <w:sz w:val="22"/>
          <w:szCs w:val="22"/>
        </w:rPr>
        <w:t>m. After collecting the data, an equation was developed to calculate the percentage of people using electronic devices in relation to the total flow. This equation allowed a detailed analysis of the behavior of different urban road users in relation to the use of cell phones and headphones.</w:t>
      </w:r>
    </w:p>
    <w:p w14:paraId="0000004A" w14:textId="77777777" w:rsidR="00A116E4" w:rsidRDefault="00A116E4" w:rsidP="00B8519B">
      <w:pPr>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p>
    <w:p w14:paraId="0000004B" w14:textId="77777777" w:rsidR="00A116E4" w:rsidRDefault="00C23508" w:rsidP="00B8519B">
      <w:pPr>
        <w:pBdr>
          <w:top w:val="nil"/>
          <w:left w:val="nil"/>
          <w:bottom w:val="nil"/>
          <w:right w:val="nil"/>
          <w:between w:val="nil"/>
        </w:pBdr>
        <w:tabs>
          <w:tab w:val="left" w:pos="284"/>
        </w:tabs>
        <w:spacing w:line="276" w:lineRule="auto"/>
        <w:ind w:firstLine="3544"/>
        <w:rPr>
          <w:rFonts w:ascii="Calibri" w:eastAsia="Calibri" w:hAnsi="Calibri" w:cs="Calibri"/>
          <w:color w:val="000000"/>
        </w:rPr>
      </w:pPr>
      <w:r>
        <w:rPr>
          <w:rFonts w:ascii="Calibri" w:eastAsia="Calibri" w:hAnsi="Calibri" w:cs="Calibri"/>
          <w:color w:val="000000"/>
        </w:rPr>
        <w:t>N = x/ y*2</w:t>
      </w:r>
    </w:p>
    <w:p w14:paraId="0000004C" w14:textId="77777777" w:rsidR="00A116E4" w:rsidRDefault="00A116E4" w:rsidP="00B8519B">
      <w:pPr>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p>
    <w:p w14:paraId="0000004D" w14:textId="77777777" w:rsidR="00A116E4" w:rsidRDefault="00C23508" w:rsidP="00B8519B">
      <w:pPr>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r>
        <w:rPr>
          <w:rFonts w:ascii="Calibri" w:eastAsia="Calibri" w:hAnsi="Calibri" w:cs="Calibri"/>
          <w:color w:val="000000"/>
          <w:sz w:val="22"/>
          <w:szCs w:val="22"/>
        </w:rPr>
        <w:t>Where:</w:t>
      </w:r>
    </w:p>
    <w:p w14:paraId="0000004E" w14:textId="77777777" w:rsidR="00A116E4" w:rsidRDefault="00C23508" w:rsidP="00B8519B">
      <w:pPr>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r>
        <w:rPr>
          <w:rFonts w:ascii="Calibri" w:eastAsia="Calibri" w:hAnsi="Calibri" w:cs="Calibri"/>
          <w:color w:val="000000"/>
          <w:sz w:val="22"/>
          <w:szCs w:val="22"/>
        </w:rPr>
        <w:t>N = percentage of people using cell phones compared to the total flow</w:t>
      </w:r>
    </w:p>
    <w:p w14:paraId="0000004F" w14:textId="77777777" w:rsidR="00A116E4" w:rsidRDefault="00C23508" w:rsidP="00B8519B">
      <w:pPr>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r>
        <w:rPr>
          <w:rFonts w:ascii="Calibri" w:eastAsia="Calibri" w:hAnsi="Calibri" w:cs="Calibri"/>
          <w:color w:val="000000"/>
          <w:sz w:val="22"/>
          <w:szCs w:val="22"/>
        </w:rPr>
        <w:t>x = data collected by counting through observation of behavior</w:t>
      </w:r>
    </w:p>
    <w:p w14:paraId="00000050" w14:textId="3A9C5AEB" w:rsidR="00A116E4" w:rsidRDefault="00C23508" w:rsidP="00B8519B">
      <w:pPr>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r>
        <w:rPr>
          <w:rFonts w:ascii="Calibri" w:eastAsia="Calibri" w:hAnsi="Calibri" w:cs="Calibri"/>
          <w:color w:val="000000"/>
          <w:sz w:val="22"/>
          <w:szCs w:val="22"/>
        </w:rPr>
        <w:t>y = data collected by flow counting</w:t>
      </w:r>
      <w:r w:rsidR="00EF3924">
        <w:rPr>
          <w:rFonts w:ascii="Calibri" w:eastAsia="Calibri" w:hAnsi="Calibri" w:cs="Calibri"/>
          <w:color w:val="000000"/>
          <w:sz w:val="22"/>
          <w:szCs w:val="22"/>
        </w:rPr>
        <w:t>.</w:t>
      </w:r>
    </w:p>
    <w:p w14:paraId="00000051" w14:textId="517A44A1" w:rsidR="00A116E4" w:rsidRDefault="00A116E4" w:rsidP="00B8519B">
      <w:pPr>
        <w:pBdr>
          <w:top w:val="nil"/>
          <w:left w:val="nil"/>
          <w:bottom w:val="nil"/>
          <w:right w:val="nil"/>
          <w:between w:val="nil"/>
        </w:pBdr>
        <w:spacing w:line="276" w:lineRule="auto"/>
        <w:jc w:val="both"/>
        <w:rPr>
          <w:rFonts w:ascii="Calibri" w:eastAsia="Calibri" w:hAnsi="Calibri" w:cs="Calibri"/>
          <w:b/>
          <w:sz w:val="22"/>
          <w:szCs w:val="22"/>
        </w:rPr>
      </w:pPr>
    </w:p>
    <w:p w14:paraId="5AA7BFB6" w14:textId="77777777" w:rsidR="00222823" w:rsidRDefault="00222823" w:rsidP="00B8519B">
      <w:pPr>
        <w:pBdr>
          <w:top w:val="nil"/>
          <w:left w:val="nil"/>
          <w:bottom w:val="nil"/>
          <w:right w:val="nil"/>
          <w:between w:val="nil"/>
        </w:pBdr>
        <w:spacing w:line="276" w:lineRule="auto"/>
        <w:jc w:val="both"/>
        <w:rPr>
          <w:rFonts w:ascii="Calibri" w:eastAsia="Calibri" w:hAnsi="Calibri" w:cs="Calibri"/>
          <w:b/>
          <w:sz w:val="22"/>
          <w:szCs w:val="22"/>
        </w:rPr>
      </w:pPr>
    </w:p>
    <w:p w14:paraId="00000052" w14:textId="77777777" w:rsidR="00A116E4" w:rsidRDefault="00C23508" w:rsidP="00B8519B">
      <w:pPr>
        <w:pStyle w:val="Ttulo1"/>
        <w:spacing w:before="0" w:after="0"/>
      </w:pPr>
      <w:bookmarkStart w:id="2" w:name="_heading=h.j2vktgaz2fkq" w:colFirst="0" w:colLast="0"/>
      <w:bookmarkEnd w:id="2"/>
      <w:r>
        <w:t>2.2 Survey</w:t>
      </w:r>
    </w:p>
    <w:p w14:paraId="00000053" w14:textId="77777777" w:rsidR="00A116E4" w:rsidRDefault="00A116E4" w:rsidP="00B8519B">
      <w:pPr>
        <w:pBdr>
          <w:top w:val="nil"/>
          <w:left w:val="nil"/>
          <w:bottom w:val="nil"/>
          <w:right w:val="nil"/>
          <w:between w:val="nil"/>
        </w:pBdr>
        <w:spacing w:line="276" w:lineRule="auto"/>
        <w:jc w:val="both"/>
        <w:rPr>
          <w:rFonts w:ascii="Calibri" w:eastAsia="Calibri" w:hAnsi="Calibri" w:cs="Calibri"/>
          <w:b/>
          <w:color w:val="000000"/>
          <w:sz w:val="22"/>
          <w:szCs w:val="22"/>
        </w:rPr>
      </w:pPr>
    </w:p>
    <w:p w14:paraId="00000054" w14:textId="401A9488" w:rsidR="00A116E4" w:rsidRDefault="00C23508" w:rsidP="00B8519B">
      <w:pPr>
        <w:pBdr>
          <w:top w:val="nil"/>
          <w:left w:val="nil"/>
          <w:bottom w:val="nil"/>
          <w:right w:val="nil"/>
          <w:between w:val="nil"/>
        </w:pBdr>
        <w:tabs>
          <w:tab w:val="left" w:pos="284"/>
        </w:tabs>
        <w:spacing w:line="276" w:lineRule="auto"/>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sidR="00EF3924">
        <w:rPr>
          <w:rFonts w:ascii="Calibri" w:eastAsia="Calibri" w:hAnsi="Calibri" w:cs="Calibri"/>
          <w:iCs/>
          <w:sz w:val="22"/>
          <w:szCs w:val="22"/>
        </w:rPr>
        <w:t>S</w:t>
      </w:r>
      <w:r w:rsidRPr="00EF3924">
        <w:rPr>
          <w:rFonts w:ascii="Calibri" w:eastAsia="Calibri" w:hAnsi="Calibri" w:cs="Calibri"/>
          <w:iCs/>
          <w:sz w:val="22"/>
          <w:szCs w:val="22"/>
        </w:rPr>
        <w:t>urvey</w:t>
      </w:r>
      <w:r>
        <w:rPr>
          <w:rFonts w:ascii="Calibri" w:eastAsia="Calibri" w:hAnsi="Calibri" w:cs="Calibri"/>
          <w:i/>
          <w:sz w:val="22"/>
          <w:szCs w:val="22"/>
        </w:rPr>
        <w:t xml:space="preserve"> </w:t>
      </w:r>
      <w:r>
        <w:rPr>
          <w:rFonts w:ascii="Calibri" w:eastAsia="Calibri" w:hAnsi="Calibri" w:cs="Calibri"/>
          <w:sz w:val="22"/>
          <w:szCs w:val="22"/>
        </w:rPr>
        <w:t>research</w:t>
      </w:r>
      <w:r w:rsidR="00EF3924">
        <w:rPr>
          <w:rFonts w:ascii="Calibri" w:eastAsia="Calibri" w:hAnsi="Calibri" w:cs="Calibri"/>
          <w:sz w:val="22"/>
          <w:szCs w:val="22"/>
        </w:rPr>
        <w:t xml:space="preserve"> </w:t>
      </w:r>
      <w:r>
        <w:rPr>
          <w:rFonts w:ascii="Calibri" w:eastAsia="Calibri" w:hAnsi="Calibri" w:cs="Calibri"/>
          <w:sz w:val="22"/>
          <w:szCs w:val="22"/>
        </w:rPr>
        <w:t>refers to a scientific method of empirical verification</w:t>
      </w:r>
      <w:r w:rsidR="00951845">
        <w:rPr>
          <w:rFonts w:ascii="Calibri" w:eastAsia="Calibri" w:hAnsi="Calibri" w:cs="Calibri"/>
          <w:sz w:val="22"/>
          <w:szCs w:val="22"/>
        </w:rPr>
        <w:t>,</w:t>
      </w:r>
      <w:r>
        <w:rPr>
          <w:rFonts w:ascii="Calibri" w:eastAsia="Calibri" w:hAnsi="Calibri" w:cs="Calibri"/>
          <w:sz w:val="22"/>
          <w:szCs w:val="22"/>
        </w:rPr>
        <w:t xml:space="preserve"> </w:t>
      </w:r>
      <w:r w:rsidR="00951845">
        <w:rPr>
          <w:rFonts w:ascii="Calibri" w:eastAsia="Calibri" w:hAnsi="Calibri" w:cs="Calibri"/>
          <w:sz w:val="22"/>
          <w:szCs w:val="22"/>
        </w:rPr>
        <w:t>which here</w:t>
      </w:r>
      <w:r>
        <w:rPr>
          <w:rFonts w:ascii="Calibri" w:eastAsia="Calibri" w:hAnsi="Calibri" w:cs="Calibri"/>
          <w:sz w:val="22"/>
          <w:szCs w:val="22"/>
        </w:rPr>
        <w:t xml:space="preserve"> starts from the logical hypothesis that there is a relationship between road safety and the use of portable electronic devices, seeking to understand the attitudes and aggregate social behavior of a given population (BABBIE, 1999). The </w:t>
      </w:r>
      <w:r w:rsidRPr="00EF3924">
        <w:rPr>
          <w:rFonts w:ascii="Calibri" w:eastAsia="Calibri" w:hAnsi="Calibri" w:cs="Calibri"/>
          <w:iCs/>
          <w:sz w:val="22"/>
          <w:szCs w:val="22"/>
        </w:rPr>
        <w:t>survey</w:t>
      </w:r>
      <w:r>
        <w:rPr>
          <w:rFonts w:ascii="Calibri" w:eastAsia="Calibri" w:hAnsi="Calibri" w:cs="Calibri"/>
          <w:i/>
          <w:sz w:val="22"/>
          <w:szCs w:val="22"/>
        </w:rPr>
        <w:t xml:space="preserve"> </w:t>
      </w:r>
      <w:r>
        <w:rPr>
          <w:rFonts w:ascii="Calibri" w:eastAsia="Calibri" w:hAnsi="Calibri" w:cs="Calibri"/>
          <w:sz w:val="22"/>
          <w:szCs w:val="22"/>
        </w:rPr>
        <w:t>was applied exclusively in São Paulo, for reasons of research feasibility and due to the economic and social centrality of the metropolis, which is among the five most populous cities in the world. This choice allowed the identification and understanding of different urban and social dynamics.</w:t>
      </w:r>
    </w:p>
    <w:p w14:paraId="00000055" w14:textId="249C2BDC" w:rsidR="00A116E4" w:rsidRDefault="00C23508" w:rsidP="00B8519B">
      <w:pPr>
        <w:pBdr>
          <w:top w:val="nil"/>
          <w:left w:val="nil"/>
          <w:bottom w:val="nil"/>
          <w:right w:val="nil"/>
          <w:between w:val="nil"/>
        </w:pBdr>
        <w:tabs>
          <w:tab w:val="left" w:pos="284"/>
        </w:tabs>
        <w:spacing w:line="276" w:lineRule="auto"/>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 xml:space="preserve">The objective of the </w:t>
      </w:r>
      <w:r w:rsidRPr="00951845">
        <w:rPr>
          <w:rFonts w:ascii="Calibri" w:eastAsia="Calibri" w:hAnsi="Calibri" w:cs="Calibri"/>
          <w:iCs/>
          <w:sz w:val="22"/>
          <w:szCs w:val="22"/>
        </w:rPr>
        <w:t>survey</w:t>
      </w:r>
      <w:r>
        <w:rPr>
          <w:rFonts w:ascii="Calibri" w:eastAsia="Calibri" w:hAnsi="Calibri" w:cs="Calibri"/>
          <w:i/>
          <w:sz w:val="22"/>
          <w:szCs w:val="22"/>
        </w:rPr>
        <w:t xml:space="preserve"> </w:t>
      </w:r>
      <w:r>
        <w:rPr>
          <w:rFonts w:ascii="Calibri" w:eastAsia="Calibri" w:hAnsi="Calibri" w:cs="Calibri"/>
          <w:sz w:val="22"/>
          <w:szCs w:val="22"/>
        </w:rPr>
        <w:t xml:space="preserve">was to understand the perceptions and habits </w:t>
      </w:r>
      <w:r w:rsidR="00951845">
        <w:rPr>
          <w:rFonts w:ascii="Calibri" w:eastAsia="Calibri" w:hAnsi="Calibri" w:cs="Calibri"/>
          <w:sz w:val="22"/>
          <w:szCs w:val="22"/>
        </w:rPr>
        <w:t xml:space="preserve">in existence </w:t>
      </w:r>
      <w:r>
        <w:rPr>
          <w:rFonts w:ascii="Calibri" w:eastAsia="Calibri" w:hAnsi="Calibri" w:cs="Calibri"/>
          <w:sz w:val="22"/>
          <w:szCs w:val="22"/>
        </w:rPr>
        <w:t>among users of different modes of travel (drivers, motorcyclists, cyclists and pedestrians) in relation to the use of cell phones and headphones, with the following central objectives:</w:t>
      </w:r>
    </w:p>
    <w:p w14:paraId="00000056" w14:textId="6F6386C8" w:rsidR="00A116E4" w:rsidRDefault="00C23508" w:rsidP="00B8519B">
      <w:pPr>
        <w:numPr>
          <w:ilvl w:val="0"/>
          <w:numId w:val="1"/>
        </w:numPr>
        <w:pBdr>
          <w:top w:val="nil"/>
          <w:left w:val="nil"/>
          <w:bottom w:val="nil"/>
          <w:right w:val="nil"/>
          <w:between w:val="nil"/>
        </w:pBdr>
        <w:tabs>
          <w:tab w:val="left" w:pos="284"/>
        </w:tabs>
        <w:spacing w:line="276" w:lineRule="auto"/>
        <w:ind w:left="1276" w:hanging="425"/>
        <w:jc w:val="both"/>
        <w:rPr>
          <w:rFonts w:ascii="Calibri" w:eastAsia="Calibri" w:hAnsi="Calibri" w:cs="Calibri"/>
          <w:color w:val="000000"/>
          <w:sz w:val="22"/>
          <w:szCs w:val="22"/>
        </w:rPr>
      </w:pPr>
      <w:r>
        <w:rPr>
          <w:rFonts w:ascii="Calibri" w:eastAsia="Calibri" w:hAnsi="Calibri" w:cs="Calibri"/>
          <w:sz w:val="22"/>
          <w:szCs w:val="22"/>
        </w:rPr>
        <w:t xml:space="preserve">Identify habits and behaviors related to the use of cell phones </w:t>
      </w:r>
      <w:r w:rsidR="00022084">
        <w:rPr>
          <w:rFonts w:ascii="Calibri" w:eastAsia="Calibri" w:hAnsi="Calibri" w:cs="Calibri"/>
          <w:sz w:val="22"/>
          <w:szCs w:val="22"/>
        </w:rPr>
        <w:t>whilst</w:t>
      </w:r>
      <w:r>
        <w:rPr>
          <w:rFonts w:ascii="Calibri" w:eastAsia="Calibri" w:hAnsi="Calibri" w:cs="Calibri"/>
          <w:sz w:val="22"/>
          <w:szCs w:val="22"/>
        </w:rPr>
        <w:t xml:space="preserve"> walking, cycling or driving (motorcycle or car)</w:t>
      </w:r>
      <w:r w:rsidR="00951845">
        <w:rPr>
          <w:rFonts w:ascii="Calibri" w:eastAsia="Calibri" w:hAnsi="Calibri" w:cs="Calibri"/>
          <w:sz w:val="22"/>
          <w:szCs w:val="22"/>
        </w:rPr>
        <w:t>.</w:t>
      </w:r>
    </w:p>
    <w:p w14:paraId="00000057" w14:textId="785249EB" w:rsidR="00A116E4" w:rsidRDefault="00C23508" w:rsidP="00B8519B">
      <w:pPr>
        <w:numPr>
          <w:ilvl w:val="0"/>
          <w:numId w:val="1"/>
        </w:numPr>
        <w:pBdr>
          <w:top w:val="nil"/>
          <w:left w:val="nil"/>
          <w:bottom w:val="nil"/>
          <w:right w:val="nil"/>
          <w:between w:val="nil"/>
        </w:pBdr>
        <w:tabs>
          <w:tab w:val="left" w:pos="284"/>
        </w:tabs>
        <w:spacing w:line="276" w:lineRule="auto"/>
        <w:ind w:left="1276" w:hanging="425"/>
        <w:jc w:val="both"/>
        <w:rPr>
          <w:rFonts w:ascii="Calibri" w:eastAsia="Calibri" w:hAnsi="Calibri" w:cs="Calibri"/>
          <w:color w:val="000000"/>
          <w:sz w:val="22"/>
          <w:szCs w:val="22"/>
        </w:rPr>
      </w:pPr>
      <w:r>
        <w:rPr>
          <w:rFonts w:ascii="Calibri" w:eastAsia="Calibri" w:hAnsi="Calibri" w:cs="Calibri"/>
          <w:sz w:val="22"/>
          <w:szCs w:val="22"/>
        </w:rPr>
        <w:lastRenderedPageBreak/>
        <w:t xml:space="preserve">Investigate involvement in risky situations (including </w:t>
      </w:r>
      <w:sdt>
        <w:sdtPr>
          <w:tag w:val="goog_rdk_15"/>
          <w:id w:val="2066677153"/>
        </w:sdtPr>
        <w:sdtContent/>
      </w:sdt>
      <w:r w:rsidR="00951845">
        <w:rPr>
          <w:rFonts w:ascii="Calibri" w:eastAsia="Calibri" w:hAnsi="Calibri" w:cs="Calibri"/>
          <w:sz w:val="22"/>
          <w:szCs w:val="22"/>
        </w:rPr>
        <w:t>accidents</w:t>
      </w:r>
      <w:r>
        <w:rPr>
          <w:rFonts w:ascii="Calibri" w:eastAsia="Calibri" w:hAnsi="Calibri" w:cs="Calibri"/>
          <w:sz w:val="22"/>
          <w:szCs w:val="22"/>
        </w:rPr>
        <w:t>) during travel associated with the use of cell phones</w:t>
      </w:r>
      <w:r w:rsidR="00951845">
        <w:rPr>
          <w:rFonts w:ascii="Calibri" w:eastAsia="Calibri" w:hAnsi="Calibri" w:cs="Calibri"/>
          <w:sz w:val="22"/>
          <w:szCs w:val="22"/>
        </w:rPr>
        <w:t>.</w:t>
      </w:r>
    </w:p>
    <w:p w14:paraId="00000058" w14:textId="401720D9" w:rsidR="00A116E4" w:rsidRDefault="00C23508" w:rsidP="00B8519B">
      <w:pPr>
        <w:numPr>
          <w:ilvl w:val="0"/>
          <w:numId w:val="1"/>
        </w:numPr>
        <w:pBdr>
          <w:top w:val="nil"/>
          <w:left w:val="nil"/>
          <w:bottom w:val="nil"/>
          <w:right w:val="nil"/>
          <w:between w:val="nil"/>
        </w:pBdr>
        <w:tabs>
          <w:tab w:val="left" w:pos="284"/>
        </w:tabs>
        <w:spacing w:line="276" w:lineRule="auto"/>
        <w:ind w:left="1276" w:hanging="425"/>
        <w:jc w:val="both"/>
        <w:rPr>
          <w:rFonts w:ascii="Calibri" w:eastAsia="Calibri" w:hAnsi="Calibri" w:cs="Calibri"/>
          <w:color w:val="000000"/>
          <w:sz w:val="22"/>
          <w:szCs w:val="22"/>
        </w:rPr>
      </w:pPr>
      <w:r>
        <w:rPr>
          <w:rFonts w:ascii="Calibri" w:eastAsia="Calibri" w:hAnsi="Calibri" w:cs="Calibri"/>
          <w:sz w:val="22"/>
          <w:szCs w:val="22"/>
        </w:rPr>
        <w:t>Identify people</w:t>
      </w:r>
      <w:r w:rsidR="00951845">
        <w:rPr>
          <w:rFonts w:ascii="Calibri" w:eastAsia="Calibri" w:hAnsi="Calibri" w:cs="Calibri"/>
          <w:sz w:val="22"/>
          <w:szCs w:val="22"/>
        </w:rPr>
        <w:t>’</w:t>
      </w:r>
      <w:r>
        <w:rPr>
          <w:rFonts w:ascii="Calibri" w:eastAsia="Calibri" w:hAnsi="Calibri" w:cs="Calibri"/>
          <w:sz w:val="22"/>
          <w:szCs w:val="22"/>
        </w:rPr>
        <w:t>s perception</w:t>
      </w:r>
      <w:r w:rsidR="00951845">
        <w:rPr>
          <w:rFonts w:ascii="Calibri" w:eastAsia="Calibri" w:hAnsi="Calibri" w:cs="Calibri"/>
          <w:sz w:val="22"/>
          <w:szCs w:val="22"/>
        </w:rPr>
        <w:t>s</w:t>
      </w:r>
      <w:r>
        <w:rPr>
          <w:rFonts w:ascii="Calibri" w:eastAsia="Calibri" w:hAnsi="Calibri" w:cs="Calibri"/>
          <w:sz w:val="22"/>
          <w:szCs w:val="22"/>
        </w:rPr>
        <w:t xml:space="preserve"> and opinion</w:t>
      </w:r>
      <w:r w:rsidR="00951845">
        <w:rPr>
          <w:rFonts w:ascii="Calibri" w:eastAsia="Calibri" w:hAnsi="Calibri" w:cs="Calibri"/>
          <w:sz w:val="22"/>
          <w:szCs w:val="22"/>
        </w:rPr>
        <w:t>s</w:t>
      </w:r>
      <w:r>
        <w:rPr>
          <w:rFonts w:ascii="Calibri" w:eastAsia="Calibri" w:hAnsi="Calibri" w:cs="Calibri"/>
          <w:sz w:val="22"/>
          <w:szCs w:val="22"/>
        </w:rPr>
        <w:t xml:space="preserve"> </w:t>
      </w:r>
      <w:r w:rsidR="00951845">
        <w:rPr>
          <w:rFonts w:ascii="Calibri" w:eastAsia="Calibri" w:hAnsi="Calibri" w:cs="Calibri"/>
          <w:sz w:val="22"/>
          <w:szCs w:val="22"/>
        </w:rPr>
        <w:t>with regard to</w:t>
      </w:r>
      <w:r>
        <w:rPr>
          <w:rFonts w:ascii="Calibri" w:eastAsia="Calibri" w:hAnsi="Calibri" w:cs="Calibri"/>
          <w:sz w:val="22"/>
          <w:szCs w:val="22"/>
        </w:rPr>
        <w:t xml:space="preserve"> the risk associated with using cell phones </w:t>
      </w:r>
      <w:r w:rsidR="00022084">
        <w:rPr>
          <w:rFonts w:ascii="Calibri" w:eastAsia="Calibri" w:hAnsi="Calibri" w:cs="Calibri"/>
          <w:sz w:val="22"/>
          <w:szCs w:val="22"/>
        </w:rPr>
        <w:t>whilst</w:t>
      </w:r>
      <w:r>
        <w:rPr>
          <w:rFonts w:ascii="Calibri" w:eastAsia="Calibri" w:hAnsi="Calibri" w:cs="Calibri"/>
          <w:sz w:val="22"/>
          <w:szCs w:val="22"/>
        </w:rPr>
        <w:t xml:space="preserve"> walking, cycling or driving (motorcycle or car).</w:t>
      </w:r>
    </w:p>
    <w:p w14:paraId="00000059" w14:textId="49870EDF" w:rsidR="00A116E4" w:rsidRDefault="00C23508" w:rsidP="00B8519B">
      <w:pPr>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r>
        <w:rPr>
          <w:rFonts w:ascii="Calibri" w:eastAsia="Calibri" w:hAnsi="Calibri" w:cs="Calibri"/>
          <w:sz w:val="22"/>
          <w:szCs w:val="22"/>
        </w:rPr>
        <w:t xml:space="preserve">The sampling followed a rule for selecting interviewees that considered the variation in sex and age, using pedestrians who walked to the collection sites as the unit of analysis. This choice was made because this unit allows for better flow conditions and representativeness in the sampling. The sample calculation considered the collection of interviews from a </w:t>
      </w:r>
      <w:r w:rsidR="00951845">
        <w:rPr>
          <w:rFonts w:ascii="Calibri" w:eastAsia="Calibri" w:hAnsi="Calibri" w:cs="Calibri"/>
          <w:sz w:val="22"/>
          <w:szCs w:val="22"/>
        </w:rPr>
        <w:t>‘</w:t>
      </w:r>
      <w:r>
        <w:rPr>
          <w:rFonts w:ascii="Calibri" w:eastAsia="Calibri" w:hAnsi="Calibri" w:cs="Calibri"/>
          <w:sz w:val="22"/>
          <w:szCs w:val="22"/>
        </w:rPr>
        <w:t>floating population</w:t>
      </w:r>
      <w:r w:rsidR="00951845">
        <w:rPr>
          <w:rFonts w:ascii="Calibri" w:eastAsia="Calibri" w:hAnsi="Calibri" w:cs="Calibri"/>
          <w:sz w:val="22"/>
          <w:szCs w:val="22"/>
        </w:rPr>
        <w:t>’</w:t>
      </w:r>
      <w:r>
        <w:rPr>
          <w:rFonts w:ascii="Calibri" w:eastAsia="Calibri" w:hAnsi="Calibri" w:cs="Calibri"/>
          <w:sz w:val="22"/>
          <w:szCs w:val="22"/>
        </w:rPr>
        <w:t>, using the equation for an infinite population, with a greater proportion in the sample of elements that had the attribute of interest. Thus, the following calculation for an Infinite Sample was used (COCHRAN, 1977):</w:t>
      </w:r>
    </w:p>
    <w:p w14:paraId="0000005A" w14:textId="77777777" w:rsidR="00A116E4" w:rsidRDefault="00A116E4" w:rsidP="00B8519B">
      <w:pPr>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p>
    <w:p w14:paraId="0000005B" w14:textId="77777777" w:rsidR="00A116E4" w:rsidRPr="00B8519B" w:rsidRDefault="00C23508" w:rsidP="00B8519B">
      <w:pPr>
        <w:pBdr>
          <w:top w:val="nil"/>
          <w:left w:val="nil"/>
          <w:bottom w:val="nil"/>
          <w:right w:val="nil"/>
          <w:between w:val="nil"/>
        </w:pBdr>
        <w:tabs>
          <w:tab w:val="left" w:pos="284"/>
        </w:tabs>
        <w:spacing w:line="276" w:lineRule="auto"/>
        <w:ind w:firstLine="3544"/>
        <w:rPr>
          <w:rFonts w:ascii="Calibri" w:eastAsia="Calibri" w:hAnsi="Calibri" w:cs="Calibri"/>
          <w:color w:val="000000"/>
          <w:u w:val="single"/>
          <w:lang w:val="pt-BR"/>
        </w:rPr>
      </w:pPr>
      <w:r w:rsidRPr="00B8519B">
        <w:rPr>
          <w:rFonts w:ascii="Calibri" w:eastAsia="Calibri" w:hAnsi="Calibri" w:cs="Calibri"/>
          <w:color w:val="000000"/>
          <w:u w:val="single"/>
          <w:lang w:val="pt-BR"/>
        </w:rPr>
        <w:t xml:space="preserve">N = </w:t>
      </w:r>
      <w:proofErr w:type="spellStart"/>
      <w:r w:rsidRPr="00B8519B">
        <w:rPr>
          <w:rFonts w:ascii="Calibri" w:eastAsia="Calibri" w:hAnsi="Calibri" w:cs="Calibri"/>
          <w:color w:val="000000"/>
          <w:u w:val="single"/>
          <w:lang w:val="pt-BR"/>
        </w:rPr>
        <w:t>pxqx</w:t>
      </w:r>
      <w:proofErr w:type="spellEnd"/>
      <w:r w:rsidRPr="00B8519B">
        <w:rPr>
          <w:rFonts w:ascii="Calibri" w:eastAsia="Calibri" w:hAnsi="Calibri" w:cs="Calibri"/>
          <w:color w:val="000000"/>
          <w:u w:val="single"/>
          <w:lang w:val="pt-BR"/>
        </w:rPr>
        <w:t xml:space="preserve"> Z2</w:t>
      </w:r>
    </w:p>
    <w:p w14:paraId="0000005C" w14:textId="77777777" w:rsidR="00A116E4" w:rsidRPr="00B8519B" w:rsidRDefault="00C23508" w:rsidP="00B8519B">
      <w:pPr>
        <w:pBdr>
          <w:top w:val="nil"/>
          <w:left w:val="nil"/>
          <w:bottom w:val="nil"/>
          <w:right w:val="nil"/>
          <w:between w:val="nil"/>
        </w:pBdr>
        <w:tabs>
          <w:tab w:val="left" w:pos="284"/>
        </w:tabs>
        <w:spacing w:line="276" w:lineRule="auto"/>
        <w:ind w:firstLine="851"/>
        <w:rPr>
          <w:rFonts w:ascii="Calibri" w:eastAsia="Calibri" w:hAnsi="Calibri" w:cs="Calibri"/>
          <w:color w:val="000000"/>
          <w:sz w:val="22"/>
          <w:szCs w:val="22"/>
          <w:lang w:val="pt-BR"/>
        </w:rPr>
      </w:pPr>
      <w:r w:rsidRPr="00B8519B">
        <w:rPr>
          <w:rFonts w:ascii="Calibri" w:eastAsia="Calibri" w:hAnsi="Calibri" w:cs="Calibri"/>
          <w:color w:val="000000"/>
          <w:sz w:val="22"/>
          <w:szCs w:val="22"/>
          <w:lang w:val="pt-BR"/>
        </w:rPr>
        <w:tab/>
      </w:r>
      <w:r w:rsidRPr="00B8519B">
        <w:rPr>
          <w:rFonts w:ascii="Calibri" w:eastAsia="Calibri" w:hAnsi="Calibri" w:cs="Calibri"/>
          <w:color w:val="000000"/>
          <w:sz w:val="22"/>
          <w:szCs w:val="22"/>
          <w:lang w:val="pt-BR"/>
        </w:rPr>
        <w:tab/>
      </w:r>
      <w:r w:rsidRPr="00B8519B">
        <w:rPr>
          <w:rFonts w:ascii="Calibri" w:eastAsia="Calibri" w:hAnsi="Calibri" w:cs="Calibri"/>
          <w:color w:val="000000"/>
          <w:sz w:val="22"/>
          <w:szCs w:val="22"/>
          <w:lang w:val="pt-BR"/>
        </w:rPr>
        <w:tab/>
      </w:r>
      <w:r w:rsidRPr="00B8519B">
        <w:rPr>
          <w:rFonts w:ascii="Calibri" w:eastAsia="Calibri" w:hAnsi="Calibri" w:cs="Calibri"/>
          <w:color w:val="000000"/>
          <w:sz w:val="22"/>
          <w:szCs w:val="22"/>
          <w:lang w:val="pt-BR"/>
        </w:rPr>
        <w:tab/>
        <w:t>E2</w:t>
      </w:r>
    </w:p>
    <w:p w14:paraId="0000005D" w14:textId="77777777" w:rsidR="00A116E4" w:rsidRPr="00B8519B" w:rsidRDefault="00A116E4" w:rsidP="00B8519B">
      <w:pPr>
        <w:pBdr>
          <w:top w:val="nil"/>
          <w:left w:val="nil"/>
          <w:bottom w:val="nil"/>
          <w:right w:val="nil"/>
          <w:between w:val="nil"/>
        </w:pBdr>
        <w:tabs>
          <w:tab w:val="left" w:pos="284"/>
        </w:tabs>
        <w:spacing w:line="276" w:lineRule="auto"/>
        <w:ind w:firstLine="851"/>
        <w:rPr>
          <w:rFonts w:ascii="Calibri" w:eastAsia="Calibri" w:hAnsi="Calibri" w:cs="Calibri"/>
          <w:color w:val="000000"/>
          <w:sz w:val="22"/>
          <w:szCs w:val="22"/>
          <w:lang w:val="pt-BR"/>
        </w:rPr>
      </w:pPr>
    </w:p>
    <w:p w14:paraId="0000005E" w14:textId="77777777" w:rsidR="00A116E4" w:rsidRPr="00B8519B" w:rsidRDefault="00C23508" w:rsidP="00B8519B">
      <w:pPr>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lang w:val="pt-BR"/>
        </w:rPr>
      </w:pPr>
      <w:r w:rsidRPr="00B8519B">
        <w:rPr>
          <w:rFonts w:ascii="Calibri" w:eastAsia="Calibri" w:hAnsi="Calibri" w:cs="Calibri"/>
          <w:color w:val="000000"/>
          <w:sz w:val="22"/>
          <w:szCs w:val="22"/>
          <w:lang w:val="pt-BR"/>
        </w:rPr>
        <w:t>Where:</w:t>
      </w:r>
    </w:p>
    <w:p w14:paraId="0000005F" w14:textId="77777777" w:rsidR="00A116E4" w:rsidRDefault="00C23508" w:rsidP="00B8519B">
      <w:pPr>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r>
        <w:rPr>
          <w:rFonts w:ascii="Calibri" w:eastAsia="Calibri" w:hAnsi="Calibri" w:cs="Calibri"/>
          <w:color w:val="000000"/>
          <w:sz w:val="22"/>
          <w:szCs w:val="22"/>
        </w:rPr>
        <w:t>P=0.5 (proportion in the sample of elements that have an attribute of interest)</w:t>
      </w:r>
    </w:p>
    <w:p w14:paraId="00000060" w14:textId="77777777" w:rsidR="00A116E4" w:rsidRDefault="00C23508" w:rsidP="00B8519B">
      <w:pPr>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r>
        <w:rPr>
          <w:rFonts w:ascii="Calibri" w:eastAsia="Calibri" w:hAnsi="Calibri" w:cs="Calibri"/>
          <w:color w:val="000000"/>
          <w:sz w:val="22"/>
          <w:szCs w:val="22"/>
        </w:rPr>
        <w:t>Q=1-p</w:t>
      </w:r>
    </w:p>
    <w:p w14:paraId="00000061" w14:textId="77777777" w:rsidR="00A116E4" w:rsidRDefault="00C23508" w:rsidP="00B8519B">
      <w:pPr>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r>
        <w:rPr>
          <w:rFonts w:ascii="Calibri" w:eastAsia="Calibri" w:hAnsi="Calibri" w:cs="Calibri"/>
          <w:color w:val="000000"/>
          <w:sz w:val="22"/>
          <w:szCs w:val="22"/>
        </w:rPr>
        <w:t>Z=1.96 (95% confidence)</w:t>
      </w:r>
    </w:p>
    <w:p w14:paraId="00000062" w14:textId="77777777" w:rsidR="00A116E4" w:rsidRDefault="00C23508" w:rsidP="00B8519B">
      <w:pPr>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r>
        <w:rPr>
          <w:rFonts w:ascii="Calibri" w:eastAsia="Calibri" w:hAnsi="Calibri" w:cs="Calibri"/>
          <w:color w:val="000000"/>
          <w:sz w:val="22"/>
          <w:szCs w:val="22"/>
        </w:rPr>
        <w:t>E=0.0466 sampling error</w:t>
      </w:r>
    </w:p>
    <w:p w14:paraId="00000063" w14:textId="5D52626B" w:rsidR="00A116E4" w:rsidRDefault="00C23508" w:rsidP="00B8519B">
      <w:pPr>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r>
        <w:rPr>
          <w:rFonts w:ascii="Calibri" w:eastAsia="Calibri" w:hAnsi="Calibri" w:cs="Calibri"/>
          <w:color w:val="000000"/>
          <w:sz w:val="22"/>
          <w:szCs w:val="22"/>
        </w:rPr>
        <w:t>Calculating on</w:t>
      </w:r>
      <w:r w:rsidR="00951845">
        <w:rPr>
          <w:rFonts w:ascii="Calibri" w:eastAsia="Calibri" w:hAnsi="Calibri" w:cs="Calibri"/>
          <w:color w:val="000000"/>
          <w:sz w:val="22"/>
          <w:szCs w:val="22"/>
        </w:rPr>
        <w:t xml:space="preserve"> </w:t>
      </w:r>
      <w:r>
        <w:rPr>
          <w:rFonts w:ascii="Calibri" w:eastAsia="Calibri" w:hAnsi="Calibri" w:cs="Calibri"/>
          <w:color w:val="000000"/>
          <w:sz w:val="22"/>
          <w:szCs w:val="22"/>
        </w:rPr>
        <w:t>(sample) = 444 respondents.</w:t>
      </w:r>
    </w:p>
    <w:p w14:paraId="00000064" w14:textId="77777777" w:rsidR="00A116E4" w:rsidRDefault="00A116E4" w:rsidP="00B8519B">
      <w:pPr>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p>
    <w:p w14:paraId="00000065" w14:textId="1282CFD3" w:rsidR="00A116E4" w:rsidRDefault="00C23508" w:rsidP="00B8519B">
      <w:pPr>
        <w:pBdr>
          <w:top w:val="nil"/>
          <w:left w:val="nil"/>
          <w:bottom w:val="nil"/>
          <w:right w:val="nil"/>
          <w:between w:val="nil"/>
        </w:pBdr>
        <w:tabs>
          <w:tab w:val="left" w:pos="284"/>
        </w:tabs>
        <w:spacing w:line="276" w:lineRule="auto"/>
        <w:ind w:firstLine="851"/>
        <w:jc w:val="both"/>
        <w:rPr>
          <w:rFonts w:ascii="Calibri" w:eastAsia="Calibri" w:hAnsi="Calibri" w:cs="Calibri"/>
          <w:sz w:val="22"/>
          <w:szCs w:val="22"/>
        </w:rPr>
      </w:pPr>
      <w:r>
        <w:rPr>
          <w:rFonts w:ascii="Calibri" w:eastAsia="Calibri" w:hAnsi="Calibri" w:cs="Calibri"/>
          <w:sz w:val="22"/>
          <w:szCs w:val="22"/>
        </w:rPr>
        <w:t xml:space="preserve">The questionnaire used in the </w:t>
      </w:r>
      <w:r w:rsidRPr="00951845">
        <w:rPr>
          <w:rFonts w:ascii="Calibri" w:eastAsia="Calibri" w:hAnsi="Calibri" w:cs="Calibri"/>
          <w:iCs/>
          <w:sz w:val="22"/>
          <w:szCs w:val="22"/>
        </w:rPr>
        <w:t>survey</w:t>
      </w:r>
      <w:r>
        <w:rPr>
          <w:rFonts w:ascii="Calibri" w:eastAsia="Calibri" w:hAnsi="Calibri" w:cs="Calibri"/>
          <w:i/>
          <w:sz w:val="22"/>
          <w:szCs w:val="22"/>
        </w:rPr>
        <w:t xml:space="preserve"> </w:t>
      </w:r>
      <w:r>
        <w:rPr>
          <w:rFonts w:ascii="Calibri" w:eastAsia="Calibri" w:hAnsi="Calibri" w:cs="Calibri"/>
          <w:sz w:val="22"/>
          <w:szCs w:val="22"/>
        </w:rPr>
        <w:t xml:space="preserve">was structured on a specialized digital platform and applied by a team of four trained and supervised interviewers. Initially, they carried out a test application with the aim of allowing refinements and adjustments to the digital tool and the designed method. After the appropriate tests, the survey was applied in shifts, in the morning and afternoon, on high-traffic streets with a diverse public, distributed throughout São Paulo. </w:t>
      </w:r>
      <w:sdt>
        <w:sdtPr>
          <w:tag w:val="goog_rdk_16"/>
          <w:id w:val="205924984"/>
        </w:sdtPr>
        <w:sdtContent/>
      </w:sdt>
      <w:r>
        <w:rPr>
          <w:rFonts w:ascii="Calibri" w:eastAsia="Calibri" w:hAnsi="Calibri" w:cs="Calibri"/>
          <w:sz w:val="22"/>
          <w:szCs w:val="22"/>
        </w:rPr>
        <w:t xml:space="preserve">In total, 444 people were interviewed in August 2023 at the following selected locations: Largo da Batata (West Zone), Shopping </w:t>
      </w:r>
      <w:proofErr w:type="spellStart"/>
      <w:r>
        <w:rPr>
          <w:rFonts w:ascii="Calibri" w:eastAsia="Calibri" w:hAnsi="Calibri" w:cs="Calibri"/>
          <w:sz w:val="22"/>
          <w:szCs w:val="22"/>
        </w:rPr>
        <w:t>Metrô</w:t>
      </w:r>
      <w:proofErr w:type="spellEnd"/>
      <w:r>
        <w:rPr>
          <w:rFonts w:ascii="Calibri" w:eastAsia="Calibri" w:hAnsi="Calibri" w:cs="Calibri"/>
          <w:sz w:val="22"/>
          <w:szCs w:val="22"/>
        </w:rPr>
        <w:t xml:space="preserve"> Santa Cruz (South Zone), Avenida </w:t>
      </w:r>
      <w:proofErr w:type="spellStart"/>
      <w:r>
        <w:rPr>
          <w:rFonts w:ascii="Calibri" w:eastAsia="Calibri" w:hAnsi="Calibri" w:cs="Calibri"/>
          <w:sz w:val="22"/>
          <w:szCs w:val="22"/>
        </w:rPr>
        <w:t>Paulista</w:t>
      </w:r>
      <w:proofErr w:type="spellEnd"/>
      <w:r>
        <w:rPr>
          <w:rFonts w:ascii="Calibri" w:eastAsia="Calibri" w:hAnsi="Calibri" w:cs="Calibri"/>
          <w:sz w:val="22"/>
          <w:szCs w:val="22"/>
        </w:rPr>
        <w:t xml:space="preserve"> (Center), </w:t>
      </w:r>
      <w:proofErr w:type="spellStart"/>
      <w:r>
        <w:rPr>
          <w:rFonts w:ascii="Calibri" w:eastAsia="Calibri" w:hAnsi="Calibri" w:cs="Calibri"/>
          <w:sz w:val="22"/>
          <w:szCs w:val="22"/>
        </w:rPr>
        <w:t>Praça</w:t>
      </w:r>
      <w:proofErr w:type="spellEnd"/>
      <w:r>
        <w:rPr>
          <w:rFonts w:ascii="Calibri" w:eastAsia="Calibri" w:hAnsi="Calibri" w:cs="Calibri"/>
          <w:sz w:val="22"/>
          <w:szCs w:val="22"/>
        </w:rPr>
        <w:t xml:space="preserve"> da Liberdade (Center), surroundings of </w:t>
      </w:r>
      <w:proofErr w:type="spellStart"/>
      <w:r>
        <w:rPr>
          <w:rFonts w:ascii="Calibri" w:eastAsia="Calibri" w:hAnsi="Calibri" w:cs="Calibri"/>
          <w:sz w:val="22"/>
          <w:szCs w:val="22"/>
        </w:rPr>
        <w:t>Metrô</w:t>
      </w:r>
      <w:proofErr w:type="spellEnd"/>
      <w:r>
        <w:rPr>
          <w:rFonts w:ascii="Calibri" w:eastAsia="Calibri" w:hAnsi="Calibri" w:cs="Calibri"/>
          <w:sz w:val="22"/>
          <w:szCs w:val="22"/>
        </w:rPr>
        <w:t xml:space="preserve"> Santana (North Zone) and surroundings of </w:t>
      </w:r>
      <w:proofErr w:type="spellStart"/>
      <w:r>
        <w:rPr>
          <w:rFonts w:ascii="Calibri" w:eastAsia="Calibri" w:hAnsi="Calibri" w:cs="Calibri"/>
          <w:sz w:val="22"/>
          <w:szCs w:val="22"/>
        </w:rPr>
        <w:t>Metrô</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Tatuapé</w:t>
      </w:r>
      <w:proofErr w:type="spellEnd"/>
      <w:r>
        <w:rPr>
          <w:rFonts w:ascii="Calibri" w:eastAsia="Calibri" w:hAnsi="Calibri" w:cs="Calibri"/>
          <w:sz w:val="22"/>
          <w:szCs w:val="22"/>
        </w:rPr>
        <w:t xml:space="preserve"> (East Zone).</w:t>
      </w:r>
    </w:p>
    <w:p w14:paraId="01FF6CF9" w14:textId="77777777" w:rsidR="00B8519B" w:rsidRDefault="00B8519B" w:rsidP="00B8519B">
      <w:pPr>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p>
    <w:p w14:paraId="00000067" w14:textId="020F86E6" w:rsidR="00A116E4" w:rsidRDefault="00E40F2A" w:rsidP="00B8519B">
      <w:pPr>
        <w:pStyle w:val="Ttulo1"/>
        <w:spacing w:before="0" w:after="0" w:line="276" w:lineRule="auto"/>
      </w:pPr>
      <w:bookmarkStart w:id="3" w:name="_heading=h.sf8rytru6bc4" w:colFirst="0" w:colLast="0"/>
      <w:bookmarkEnd w:id="3"/>
      <w:r>
        <w:t>3 RESULTS</w:t>
      </w:r>
    </w:p>
    <w:p w14:paraId="00000069" w14:textId="68BD25FB" w:rsidR="00A116E4" w:rsidRDefault="00E40F2A" w:rsidP="00B8519B">
      <w:pPr>
        <w:pStyle w:val="Ttulo1"/>
        <w:spacing w:before="0" w:after="0"/>
      </w:pPr>
      <w:bookmarkStart w:id="4" w:name="_heading=h.navzhwy614c0" w:colFirst="0" w:colLast="0"/>
      <w:bookmarkEnd w:id="4"/>
      <w:r>
        <w:t xml:space="preserve">3.1 </w:t>
      </w:r>
      <w:r w:rsidR="00182233">
        <w:t>Counts</w:t>
      </w:r>
    </w:p>
    <w:p w14:paraId="0000006A" w14:textId="77777777" w:rsidR="00A116E4" w:rsidRDefault="00A116E4" w:rsidP="00B8519B">
      <w:pPr>
        <w:pBdr>
          <w:top w:val="nil"/>
          <w:left w:val="nil"/>
          <w:bottom w:val="nil"/>
          <w:right w:val="nil"/>
          <w:between w:val="nil"/>
        </w:pBdr>
        <w:spacing w:line="276" w:lineRule="auto"/>
        <w:jc w:val="both"/>
        <w:rPr>
          <w:rFonts w:ascii="Calibri" w:eastAsia="Calibri" w:hAnsi="Calibri" w:cs="Calibri"/>
          <w:b/>
          <w:color w:val="000000"/>
          <w:sz w:val="22"/>
          <w:szCs w:val="22"/>
        </w:rPr>
      </w:pPr>
    </w:p>
    <w:p w14:paraId="0000006B" w14:textId="77ABEB28" w:rsidR="00A116E4" w:rsidRDefault="00C23508" w:rsidP="00B8519B">
      <w:pPr>
        <w:widowControl w:val="0"/>
        <w:pBdr>
          <w:top w:val="nil"/>
          <w:left w:val="nil"/>
          <w:bottom w:val="nil"/>
          <w:right w:val="nil"/>
          <w:between w:val="nil"/>
        </w:pBdr>
        <w:tabs>
          <w:tab w:val="left" w:pos="284"/>
        </w:tabs>
        <w:spacing w:line="276" w:lineRule="auto"/>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 xml:space="preserve">The study carried out </w:t>
      </w:r>
      <w:r w:rsidR="00182233">
        <w:rPr>
          <w:rFonts w:ascii="Calibri" w:eastAsia="Calibri" w:hAnsi="Calibri" w:cs="Calibri"/>
          <w:sz w:val="22"/>
          <w:szCs w:val="22"/>
        </w:rPr>
        <w:t>counts</w:t>
      </w:r>
      <w:r>
        <w:rPr>
          <w:rFonts w:ascii="Calibri" w:eastAsia="Calibri" w:hAnsi="Calibri" w:cs="Calibri"/>
          <w:sz w:val="22"/>
          <w:szCs w:val="22"/>
        </w:rPr>
        <w:t xml:space="preserve"> in three Brazilian capitals: São Paulo, Rio de Janeiro and Recife. This method made it possible to analyze people</w:t>
      </w:r>
      <w:r w:rsidR="004B1F35">
        <w:rPr>
          <w:rFonts w:ascii="Calibri" w:eastAsia="Calibri" w:hAnsi="Calibri" w:cs="Calibri"/>
          <w:sz w:val="22"/>
          <w:szCs w:val="22"/>
        </w:rPr>
        <w:t>’</w:t>
      </w:r>
      <w:r>
        <w:rPr>
          <w:rFonts w:ascii="Calibri" w:eastAsia="Calibri" w:hAnsi="Calibri" w:cs="Calibri"/>
          <w:sz w:val="22"/>
          <w:szCs w:val="22"/>
        </w:rPr>
        <w:t>s behavior in each location selected for observation, in addition to generating aggregated statistics on these habits.</w:t>
      </w:r>
    </w:p>
    <w:p w14:paraId="1FEA92F3" w14:textId="77777777" w:rsidR="00B8519B" w:rsidRDefault="00B8519B" w:rsidP="00B8519B">
      <w:pPr>
        <w:widowControl w:val="0"/>
        <w:pBdr>
          <w:top w:val="nil"/>
          <w:left w:val="nil"/>
          <w:bottom w:val="nil"/>
          <w:right w:val="nil"/>
          <w:between w:val="nil"/>
        </w:pBdr>
        <w:tabs>
          <w:tab w:val="left" w:pos="284"/>
        </w:tabs>
        <w:spacing w:line="276" w:lineRule="auto"/>
        <w:jc w:val="both"/>
        <w:rPr>
          <w:rFonts w:ascii="Calibri" w:eastAsia="Calibri" w:hAnsi="Calibri" w:cs="Calibri"/>
          <w:color w:val="000000"/>
          <w:sz w:val="22"/>
          <w:szCs w:val="22"/>
        </w:rPr>
      </w:pPr>
    </w:p>
    <w:p w14:paraId="0000006D" w14:textId="492EA537" w:rsidR="00A116E4" w:rsidRDefault="00E40F2A" w:rsidP="00B8519B">
      <w:pPr>
        <w:pStyle w:val="Ttulo1"/>
        <w:spacing w:before="0" w:after="0"/>
        <w:rPr>
          <w:rFonts w:eastAsia="Calibri" w:cs="Calibri"/>
          <w:szCs w:val="22"/>
        </w:rPr>
      </w:pPr>
      <w:bookmarkStart w:id="5" w:name="_heading=h.yt2651sdl816" w:colFirst="0" w:colLast="0"/>
      <w:bookmarkEnd w:id="5"/>
      <w:r>
        <w:t>3.1.1 Aggregated data for the three capitals</w:t>
      </w:r>
    </w:p>
    <w:p w14:paraId="0000006E" w14:textId="77777777" w:rsidR="00A116E4" w:rsidRDefault="00A116E4" w:rsidP="00B8519B">
      <w:pPr>
        <w:pBdr>
          <w:top w:val="nil"/>
          <w:left w:val="nil"/>
          <w:bottom w:val="nil"/>
          <w:right w:val="nil"/>
          <w:between w:val="nil"/>
        </w:pBdr>
        <w:spacing w:line="276" w:lineRule="auto"/>
        <w:jc w:val="both"/>
        <w:rPr>
          <w:rFonts w:ascii="Calibri" w:eastAsia="Calibri" w:hAnsi="Calibri" w:cs="Calibri"/>
          <w:b/>
          <w:color w:val="000000"/>
          <w:sz w:val="22"/>
          <w:szCs w:val="22"/>
        </w:rPr>
      </w:pPr>
    </w:p>
    <w:p w14:paraId="0000006F" w14:textId="7918943B" w:rsidR="00A116E4" w:rsidRDefault="00C23508"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r>
        <w:rPr>
          <w:rFonts w:ascii="Calibri" w:eastAsia="Calibri" w:hAnsi="Calibri" w:cs="Calibri"/>
          <w:sz w:val="22"/>
          <w:szCs w:val="22"/>
        </w:rPr>
        <w:t xml:space="preserve">By adding up the values from the </w:t>
      </w:r>
      <w:r w:rsidR="00182233">
        <w:rPr>
          <w:rFonts w:ascii="Calibri" w:eastAsia="Calibri" w:hAnsi="Calibri" w:cs="Calibri"/>
          <w:sz w:val="22"/>
          <w:szCs w:val="22"/>
        </w:rPr>
        <w:t>counts</w:t>
      </w:r>
      <w:r>
        <w:rPr>
          <w:rFonts w:ascii="Calibri" w:eastAsia="Calibri" w:hAnsi="Calibri" w:cs="Calibri"/>
          <w:sz w:val="22"/>
          <w:szCs w:val="22"/>
        </w:rPr>
        <w:t xml:space="preserve"> carried out in the three capitals, it is possible to identify the proportion of cell phone or headphone use in relation to the total number of </w:t>
      </w:r>
      <w:r>
        <w:rPr>
          <w:rFonts w:ascii="Calibri" w:eastAsia="Calibri" w:hAnsi="Calibri" w:cs="Calibri"/>
          <w:sz w:val="22"/>
          <w:szCs w:val="22"/>
        </w:rPr>
        <w:lastRenderedPageBreak/>
        <w:t>people observed, as shown in Table 1 below. An important point is that the means of transport that reach the highest speeds, such as motorcycles and cars, are also associated with the greatest risk of serious traffic accidents. Despite this recognized risk, it is precisely these modes of transport that recorded the highest frequency of mobile device use among their users. As Table 1 shows, the use of devices is more frequent among motorcyclists (57.1%) and less common among pedestrians (11.9%).</w:t>
      </w:r>
    </w:p>
    <w:p w14:paraId="00000070" w14:textId="77777777" w:rsidR="00A116E4" w:rsidRDefault="00A116E4" w:rsidP="00B8519B">
      <w:pPr>
        <w:jc w:val="center"/>
        <w:rPr>
          <w:rFonts w:ascii="Calibri" w:eastAsia="Calibri" w:hAnsi="Calibri" w:cs="Calibri"/>
          <w:sz w:val="22"/>
          <w:szCs w:val="22"/>
        </w:rPr>
      </w:pPr>
    </w:p>
    <w:p w14:paraId="00000071" w14:textId="479C50C7" w:rsidR="00A116E4" w:rsidRDefault="00E6304A" w:rsidP="00B8519B">
      <w:pPr>
        <w:jc w:val="center"/>
        <w:rPr>
          <w:rFonts w:ascii="Calibri" w:eastAsia="Calibri" w:hAnsi="Calibri" w:cs="Calibri"/>
          <w:sz w:val="18"/>
          <w:szCs w:val="18"/>
        </w:rPr>
      </w:pPr>
      <w:r>
        <w:rPr>
          <w:rFonts w:ascii="Calibri" w:eastAsia="Calibri" w:hAnsi="Calibri" w:cs="Calibri"/>
          <w:sz w:val="18"/>
          <w:szCs w:val="18"/>
        </w:rPr>
        <w:t xml:space="preserve">Table 1 </w:t>
      </w:r>
      <w:r w:rsidR="004B1F35">
        <w:rPr>
          <w:rFonts w:ascii="Calibri" w:eastAsia="Calibri" w:hAnsi="Calibri" w:cs="Calibri"/>
          <w:sz w:val="18"/>
          <w:szCs w:val="18"/>
        </w:rPr>
        <w:t>–</w:t>
      </w:r>
      <w:r>
        <w:rPr>
          <w:rFonts w:ascii="Calibri" w:eastAsia="Calibri" w:hAnsi="Calibri" w:cs="Calibri"/>
          <w:sz w:val="18"/>
          <w:szCs w:val="18"/>
        </w:rPr>
        <w:t xml:space="preserve"> Percentage of users observed using cell phones or headphones in the </w:t>
      </w:r>
      <w:r w:rsidR="004B1F35">
        <w:rPr>
          <w:rFonts w:ascii="Calibri" w:eastAsia="Calibri" w:hAnsi="Calibri" w:cs="Calibri"/>
          <w:sz w:val="18"/>
          <w:szCs w:val="18"/>
        </w:rPr>
        <w:t>three</w:t>
      </w:r>
      <w:r>
        <w:rPr>
          <w:rFonts w:ascii="Calibri" w:eastAsia="Calibri" w:hAnsi="Calibri" w:cs="Calibri"/>
          <w:sz w:val="18"/>
          <w:szCs w:val="18"/>
        </w:rPr>
        <w:t xml:space="preserve"> cities by travel mode</w:t>
      </w:r>
    </w:p>
    <w:p w14:paraId="00000072" w14:textId="77777777" w:rsidR="00A116E4" w:rsidRDefault="00A116E4" w:rsidP="00B8519B">
      <w:pPr>
        <w:jc w:val="center"/>
        <w:rPr>
          <w:rFonts w:ascii="Calibri" w:eastAsia="Calibri" w:hAnsi="Calibri" w:cs="Calibri"/>
          <w:sz w:val="18"/>
          <w:szCs w:val="18"/>
        </w:rPr>
      </w:pPr>
    </w:p>
    <w:tbl>
      <w:tblPr>
        <w:tblStyle w:val="a4"/>
        <w:tblpPr w:leftFromText="180" w:rightFromText="180" w:topFromText="180" w:bottomFromText="180" w:vertAnchor="text" w:tblpX="1284"/>
        <w:tblW w:w="65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15"/>
        <w:gridCol w:w="4100"/>
      </w:tblGrid>
      <w:tr w:rsidR="00A116E4" w14:paraId="6F2E23F8" w14:textId="77777777" w:rsidTr="00E6304A">
        <w:trPr>
          <w:trHeight w:val="285"/>
        </w:trPr>
        <w:tc>
          <w:tcPr>
            <w:tcW w:w="2415" w:type="dxa"/>
            <w:tcBorders>
              <w:top w:val="single" w:sz="5" w:space="0" w:color="9A9A9A"/>
              <w:left w:val="single" w:sz="5" w:space="0" w:color="9A9A9A"/>
              <w:bottom w:val="single" w:sz="5" w:space="0" w:color="9A9A9A"/>
              <w:right w:val="single" w:sz="5" w:space="0" w:color="9A9A9A"/>
            </w:tcBorders>
            <w:shd w:val="clear" w:color="auto" w:fill="D9D9D9" w:themeFill="background1" w:themeFillShade="D9"/>
            <w:tcMar>
              <w:top w:w="20" w:type="dxa"/>
              <w:left w:w="80" w:type="dxa"/>
              <w:bottom w:w="20" w:type="dxa"/>
              <w:right w:w="80" w:type="dxa"/>
            </w:tcMar>
          </w:tcPr>
          <w:p w14:paraId="00000073" w14:textId="77777777" w:rsidR="00A116E4" w:rsidRDefault="00C23508" w:rsidP="00B8519B">
            <w:pPr>
              <w:ind w:hanging="2"/>
              <w:jc w:val="center"/>
              <w:rPr>
                <w:rFonts w:ascii="Calibri" w:eastAsia="Calibri" w:hAnsi="Calibri" w:cs="Calibri"/>
                <w:b/>
                <w:sz w:val="18"/>
                <w:szCs w:val="18"/>
              </w:rPr>
            </w:pPr>
            <w:r>
              <w:rPr>
                <w:rFonts w:ascii="Calibri" w:eastAsia="Calibri" w:hAnsi="Calibri" w:cs="Calibri"/>
                <w:b/>
                <w:sz w:val="18"/>
                <w:szCs w:val="18"/>
              </w:rPr>
              <w:t>Displacement Mode</w:t>
            </w:r>
          </w:p>
        </w:tc>
        <w:tc>
          <w:tcPr>
            <w:tcW w:w="4100" w:type="dxa"/>
            <w:tcBorders>
              <w:top w:val="single" w:sz="5" w:space="0" w:color="9A9A9A"/>
              <w:left w:val="single" w:sz="5" w:space="0" w:color="9A9A9A"/>
              <w:bottom w:val="single" w:sz="5" w:space="0" w:color="9A9A9A"/>
              <w:right w:val="single" w:sz="5" w:space="0" w:color="9A9A9A"/>
            </w:tcBorders>
            <w:shd w:val="clear" w:color="auto" w:fill="D9D9D9" w:themeFill="background1" w:themeFillShade="D9"/>
            <w:tcMar>
              <w:top w:w="20" w:type="dxa"/>
              <w:left w:w="80" w:type="dxa"/>
              <w:bottom w:w="20" w:type="dxa"/>
              <w:right w:w="80" w:type="dxa"/>
            </w:tcMar>
          </w:tcPr>
          <w:p w14:paraId="00000074" w14:textId="181B838D" w:rsidR="00A116E4" w:rsidRDefault="00C23508" w:rsidP="00B8519B">
            <w:pPr>
              <w:ind w:hanging="2"/>
              <w:jc w:val="center"/>
              <w:rPr>
                <w:rFonts w:ascii="Calibri" w:eastAsia="Calibri" w:hAnsi="Calibri" w:cs="Calibri"/>
                <w:b/>
                <w:sz w:val="18"/>
                <w:szCs w:val="18"/>
              </w:rPr>
            </w:pPr>
            <w:r>
              <w:rPr>
                <w:rFonts w:ascii="Calibri" w:eastAsia="Calibri" w:hAnsi="Calibri" w:cs="Calibri"/>
                <w:b/>
                <w:sz w:val="18"/>
                <w:szCs w:val="18"/>
              </w:rPr>
              <w:t>Us</w:t>
            </w:r>
            <w:r w:rsidR="00182233">
              <w:rPr>
                <w:rFonts w:ascii="Calibri" w:eastAsia="Calibri" w:hAnsi="Calibri" w:cs="Calibri"/>
                <w:b/>
                <w:sz w:val="18"/>
                <w:szCs w:val="18"/>
              </w:rPr>
              <w:t>e of</w:t>
            </w:r>
            <w:r>
              <w:rPr>
                <w:rFonts w:ascii="Calibri" w:eastAsia="Calibri" w:hAnsi="Calibri" w:cs="Calibri"/>
                <w:b/>
                <w:sz w:val="18"/>
                <w:szCs w:val="18"/>
              </w:rPr>
              <w:t xml:space="preserve"> a cell phone or headphones</w:t>
            </w:r>
          </w:p>
        </w:tc>
      </w:tr>
      <w:tr w:rsidR="00A116E4" w14:paraId="5826C3C6" w14:textId="77777777">
        <w:trPr>
          <w:trHeight w:val="270"/>
        </w:trPr>
        <w:tc>
          <w:tcPr>
            <w:tcW w:w="2415" w:type="dxa"/>
            <w:tcBorders>
              <w:top w:val="single" w:sz="5" w:space="0" w:color="9A9A9A"/>
              <w:left w:val="single" w:sz="5" w:space="0" w:color="9A9A9A"/>
              <w:bottom w:val="single" w:sz="5" w:space="0" w:color="9A9A9A"/>
              <w:right w:val="single" w:sz="5" w:space="0" w:color="9A9A9A"/>
            </w:tcBorders>
            <w:tcMar>
              <w:top w:w="20" w:type="dxa"/>
              <w:left w:w="80" w:type="dxa"/>
              <w:bottom w:w="20" w:type="dxa"/>
              <w:right w:w="80" w:type="dxa"/>
            </w:tcMar>
          </w:tcPr>
          <w:p w14:paraId="00000075" w14:textId="77777777" w:rsidR="00A116E4" w:rsidRDefault="00C23508" w:rsidP="00B8519B">
            <w:pPr>
              <w:ind w:hanging="2"/>
              <w:jc w:val="center"/>
              <w:rPr>
                <w:rFonts w:ascii="Calibri" w:eastAsia="Calibri" w:hAnsi="Calibri" w:cs="Calibri"/>
                <w:sz w:val="18"/>
                <w:szCs w:val="18"/>
              </w:rPr>
            </w:pPr>
            <w:r>
              <w:rPr>
                <w:rFonts w:ascii="Calibri" w:eastAsia="Calibri" w:hAnsi="Calibri" w:cs="Calibri"/>
                <w:sz w:val="18"/>
                <w:szCs w:val="18"/>
              </w:rPr>
              <w:t>Motorcyclists</w:t>
            </w:r>
          </w:p>
        </w:tc>
        <w:tc>
          <w:tcPr>
            <w:tcW w:w="4100" w:type="dxa"/>
            <w:tcBorders>
              <w:top w:val="single" w:sz="5" w:space="0" w:color="9A9A9A"/>
              <w:left w:val="single" w:sz="5" w:space="0" w:color="9A9A9A"/>
              <w:bottom w:val="single" w:sz="5" w:space="0" w:color="9A9A9A"/>
              <w:right w:val="single" w:sz="5" w:space="0" w:color="9A9A9A"/>
            </w:tcBorders>
            <w:tcMar>
              <w:top w:w="20" w:type="dxa"/>
              <w:left w:w="80" w:type="dxa"/>
              <w:bottom w:w="20" w:type="dxa"/>
              <w:right w:w="80" w:type="dxa"/>
            </w:tcMar>
          </w:tcPr>
          <w:p w14:paraId="00000076" w14:textId="77777777" w:rsidR="00A116E4" w:rsidRDefault="00C23508" w:rsidP="00B8519B">
            <w:pPr>
              <w:ind w:hanging="2"/>
              <w:jc w:val="center"/>
              <w:rPr>
                <w:rFonts w:ascii="Calibri" w:eastAsia="Calibri" w:hAnsi="Calibri" w:cs="Calibri"/>
                <w:sz w:val="18"/>
                <w:szCs w:val="18"/>
              </w:rPr>
            </w:pPr>
            <w:r>
              <w:rPr>
                <w:rFonts w:ascii="Calibri" w:eastAsia="Calibri" w:hAnsi="Calibri" w:cs="Calibri"/>
                <w:sz w:val="18"/>
                <w:szCs w:val="18"/>
              </w:rPr>
              <w:t>57.1%</w:t>
            </w:r>
          </w:p>
        </w:tc>
      </w:tr>
      <w:tr w:rsidR="00A116E4" w14:paraId="6231654F" w14:textId="77777777">
        <w:trPr>
          <w:trHeight w:val="270"/>
        </w:trPr>
        <w:tc>
          <w:tcPr>
            <w:tcW w:w="2415" w:type="dxa"/>
            <w:tcBorders>
              <w:top w:val="single" w:sz="5" w:space="0" w:color="9A9A9A"/>
              <w:left w:val="single" w:sz="5" w:space="0" w:color="9A9A9A"/>
              <w:bottom w:val="single" w:sz="5" w:space="0" w:color="9A9A9A"/>
              <w:right w:val="single" w:sz="5" w:space="0" w:color="9A9A9A"/>
            </w:tcBorders>
            <w:tcMar>
              <w:top w:w="20" w:type="dxa"/>
              <w:left w:w="80" w:type="dxa"/>
              <w:bottom w:w="20" w:type="dxa"/>
              <w:right w:w="80" w:type="dxa"/>
            </w:tcMar>
          </w:tcPr>
          <w:p w14:paraId="00000077" w14:textId="77777777" w:rsidR="00A116E4" w:rsidRDefault="00C23508" w:rsidP="00B8519B">
            <w:pPr>
              <w:ind w:hanging="2"/>
              <w:jc w:val="center"/>
              <w:rPr>
                <w:rFonts w:ascii="Calibri" w:eastAsia="Calibri" w:hAnsi="Calibri" w:cs="Calibri"/>
                <w:sz w:val="18"/>
                <w:szCs w:val="18"/>
              </w:rPr>
            </w:pPr>
            <w:r>
              <w:rPr>
                <w:rFonts w:ascii="Calibri" w:eastAsia="Calibri" w:hAnsi="Calibri" w:cs="Calibri"/>
                <w:sz w:val="18"/>
                <w:szCs w:val="18"/>
              </w:rPr>
              <w:t>Drivers</w:t>
            </w:r>
          </w:p>
        </w:tc>
        <w:tc>
          <w:tcPr>
            <w:tcW w:w="4100" w:type="dxa"/>
            <w:tcBorders>
              <w:top w:val="single" w:sz="5" w:space="0" w:color="9A9A9A"/>
              <w:left w:val="single" w:sz="5" w:space="0" w:color="9A9A9A"/>
              <w:bottom w:val="single" w:sz="5" w:space="0" w:color="9A9A9A"/>
              <w:right w:val="single" w:sz="5" w:space="0" w:color="9A9A9A"/>
            </w:tcBorders>
            <w:tcMar>
              <w:top w:w="20" w:type="dxa"/>
              <w:left w:w="80" w:type="dxa"/>
              <w:bottom w:w="20" w:type="dxa"/>
              <w:right w:w="80" w:type="dxa"/>
            </w:tcMar>
          </w:tcPr>
          <w:p w14:paraId="00000078" w14:textId="77777777" w:rsidR="00A116E4" w:rsidRDefault="00C23508" w:rsidP="00B8519B">
            <w:pPr>
              <w:ind w:hanging="2"/>
              <w:jc w:val="center"/>
              <w:rPr>
                <w:rFonts w:ascii="Calibri" w:eastAsia="Calibri" w:hAnsi="Calibri" w:cs="Calibri"/>
                <w:sz w:val="18"/>
                <w:szCs w:val="18"/>
              </w:rPr>
            </w:pPr>
            <w:r>
              <w:rPr>
                <w:rFonts w:ascii="Calibri" w:eastAsia="Calibri" w:hAnsi="Calibri" w:cs="Calibri"/>
                <w:sz w:val="18"/>
                <w:szCs w:val="18"/>
              </w:rPr>
              <w:t>27.1%</w:t>
            </w:r>
          </w:p>
        </w:tc>
      </w:tr>
      <w:tr w:rsidR="00A116E4" w14:paraId="1C08747F" w14:textId="77777777">
        <w:trPr>
          <w:trHeight w:val="270"/>
        </w:trPr>
        <w:tc>
          <w:tcPr>
            <w:tcW w:w="2415" w:type="dxa"/>
            <w:tcBorders>
              <w:top w:val="single" w:sz="5" w:space="0" w:color="9A9A9A"/>
              <w:left w:val="single" w:sz="5" w:space="0" w:color="9A9A9A"/>
              <w:bottom w:val="single" w:sz="5" w:space="0" w:color="9A9A9A"/>
              <w:right w:val="single" w:sz="5" w:space="0" w:color="9A9A9A"/>
            </w:tcBorders>
            <w:tcMar>
              <w:top w:w="20" w:type="dxa"/>
              <w:left w:w="80" w:type="dxa"/>
              <w:bottom w:w="20" w:type="dxa"/>
              <w:right w:w="80" w:type="dxa"/>
            </w:tcMar>
          </w:tcPr>
          <w:p w14:paraId="00000079" w14:textId="77777777" w:rsidR="00A116E4" w:rsidRDefault="00C23508" w:rsidP="00B8519B">
            <w:pPr>
              <w:ind w:hanging="2"/>
              <w:jc w:val="center"/>
              <w:rPr>
                <w:rFonts w:ascii="Calibri" w:eastAsia="Calibri" w:hAnsi="Calibri" w:cs="Calibri"/>
                <w:sz w:val="18"/>
                <w:szCs w:val="18"/>
              </w:rPr>
            </w:pPr>
            <w:r>
              <w:rPr>
                <w:rFonts w:ascii="Calibri" w:eastAsia="Calibri" w:hAnsi="Calibri" w:cs="Calibri"/>
                <w:sz w:val="18"/>
                <w:szCs w:val="18"/>
              </w:rPr>
              <w:t>Cyclists</w:t>
            </w:r>
          </w:p>
        </w:tc>
        <w:tc>
          <w:tcPr>
            <w:tcW w:w="4100" w:type="dxa"/>
            <w:tcBorders>
              <w:top w:val="single" w:sz="5" w:space="0" w:color="9A9A9A"/>
              <w:left w:val="single" w:sz="5" w:space="0" w:color="9A9A9A"/>
              <w:bottom w:val="single" w:sz="5" w:space="0" w:color="9A9A9A"/>
              <w:right w:val="single" w:sz="5" w:space="0" w:color="9A9A9A"/>
            </w:tcBorders>
            <w:tcMar>
              <w:top w:w="20" w:type="dxa"/>
              <w:left w:w="80" w:type="dxa"/>
              <w:bottom w:w="20" w:type="dxa"/>
              <w:right w:w="80" w:type="dxa"/>
            </w:tcMar>
          </w:tcPr>
          <w:p w14:paraId="0000007A" w14:textId="77777777" w:rsidR="00A116E4" w:rsidRDefault="00C23508" w:rsidP="00B8519B">
            <w:pPr>
              <w:ind w:hanging="2"/>
              <w:jc w:val="center"/>
              <w:rPr>
                <w:rFonts w:ascii="Calibri" w:eastAsia="Calibri" w:hAnsi="Calibri" w:cs="Calibri"/>
                <w:sz w:val="18"/>
                <w:szCs w:val="18"/>
              </w:rPr>
            </w:pPr>
            <w:r>
              <w:rPr>
                <w:rFonts w:ascii="Calibri" w:eastAsia="Calibri" w:hAnsi="Calibri" w:cs="Calibri"/>
                <w:sz w:val="18"/>
                <w:szCs w:val="18"/>
              </w:rPr>
              <w:t>26.8%</w:t>
            </w:r>
          </w:p>
        </w:tc>
      </w:tr>
      <w:tr w:rsidR="00A116E4" w14:paraId="0B69FC17" w14:textId="77777777">
        <w:trPr>
          <w:trHeight w:val="270"/>
        </w:trPr>
        <w:tc>
          <w:tcPr>
            <w:tcW w:w="2415" w:type="dxa"/>
            <w:tcBorders>
              <w:top w:val="single" w:sz="5" w:space="0" w:color="9A9A9A"/>
              <w:left w:val="single" w:sz="5" w:space="0" w:color="9A9A9A"/>
              <w:bottom w:val="single" w:sz="5" w:space="0" w:color="9A9A9A"/>
              <w:right w:val="single" w:sz="5" w:space="0" w:color="9A9A9A"/>
            </w:tcBorders>
            <w:tcMar>
              <w:top w:w="20" w:type="dxa"/>
              <w:left w:w="80" w:type="dxa"/>
              <w:bottom w:w="20" w:type="dxa"/>
              <w:right w:w="80" w:type="dxa"/>
            </w:tcMar>
          </w:tcPr>
          <w:p w14:paraId="0000007B" w14:textId="77777777" w:rsidR="00A116E4" w:rsidRDefault="00C23508" w:rsidP="00B8519B">
            <w:pPr>
              <w:ind w:hanging="2"/>
              <w:jc w:val="center"/>
              <w:rPr>
                <w:rFonts w:ascii="Calibri" w:eastAsia="Calibri" w:hAnsi="Calibri" w:cs="Calibri"/>
                <w:sz w:val="18"/>
                <w:szCs w:val="18"/>
              </w:rPr>
            </w:pPr>
            <w:r>
              <w:rPr>
                <w:rFonts w:ascii="Calibri" w:eastAsia="Calibri" w:hAnsi="Calibri" w:cs="Calibri"/>
                <w:sz w:val="18"/>
                <w:szCs w:val="18"/>
              </w:rPr>
              <w:t>Pedestrians</w:t>
            </w:r>
          </w:p>
        </w:tc>
        <w:tc>
          <w:tcPr>
            <w:tcW w:w="4100" w:type="dxa"/>
            <w:tcBorders>
              <w:top w:val="single" w:sz="5" w:space="0" w:color="9A9A9A"/>
              <w:left w:val="single" w:sz="5" w:space="0" w:color="9A9A9A"/>
              <w:bottom w:val="single" w:sz="5" w:space="0" w:color="9A9A9A"/>
              <w:right w:val="single" w:sz="5" w:space="0" w:color="9A9A9A"/>
            </w:tcBorders>
            <w:tcMar>
              <w:top w:w="20" w:type="dxa"/>
              <w:left w:w="80" w:type="dxa"/>
              <w:bottom w:w="20" w:type="dxa"/>
              <w:right w:w="80" w:type="dxa"/>
            </w:tcMar>
          </w:tcPr>
          <w:p w14:paraId="0000007C" w14:textId="77777777" w:rsidR="00A116E4" w:rsidRDefault="00C23508" w:rsidP="00B8519B">
            <w:pPr>
              <w:ind w:hanging="2"/>
              <w:jc w:val="center"/>
              <w:rPr>
                <w:rFonts w:ascii="Calibri" w:eastAsia="Calibri" w:hAnsi="Calibri" w:cs="Calibri"/>
                <w:sz w:val="18"/>
                <w:szCs w:val="18"/>
              </w:rPr>
            </w:pPr>
            <w:r>
              <w:rPr>
                <w:rFonts w:ascii="Calibri" w:eastAsia="Calibri" w:hAnsi="Calibri" w:cs="Calibri"/>
                <w:sz w:val="18"/>
                <w:szCs w:val="18"/>
              </w:rPr>
              <w:t>11.9%</w:t>
            </w:r>
          </w:p>
        </w:tc>
      </w:tr>
    </w:tbl>
    <w:p w14:paraId="0000007D" w14:textId="77777777" w:rsidR="00A116E4" w:rsidRDefault="00A116E4"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p>
    <w:p w14:paraId="0000007E" w14:textId="77777777" w:rsidR="00A116E4" w:rsidRDefault="00A116E4"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p>
    <w:p w14:paraId="0000007F" w14:textId="77777777" w:rsidR="00A116E4" w:rsidRDefault="00A116E4"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p>
    <w:p w14:paraId="00000080" w14:textId="77777777" w:rsidR="00A116E4" w:rsidRDefault="00A116E4"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p>
    <w:p w14:paraId="00000081" w14:textId="77777777" w:rsidR="00A116E4" w:rsidRDefault="00A116E4" w:rsidP="00B8519B">
      <w:pPr>
        <w:jc w:val="center"/>
        <w:rPr>
          <w:rFonts w:ascii="Calibri" w:eastAsia="Calibri" w:hAnsi="Calibri" w:cs="Calibri"/>
          <w:sz w:val="18"/>
          <w:szCs w:val="18"/>
        </w:rPr>
      </w:pPr>
    </w:p>
    <w:p w14:paraId="00000082" w14:textId="77777777" w:rsidR="00A116E4" w:rsidRDefault="00C23508" w:rsidP="00B8519B">
      <w:pPr>
        <w:jc w:val="center"/>
        <w:rPr>
          <w:rFonts w:ascii="Calibri" w:eastAsia="Calibri" w:hAnsi="Calibri" w:cs="Calibri"/>
          <w:sz w:val="18"/>
          <w:szCs w:val="18"/>
        </w:rPr>
      </w:pPr>
      <w:r>
        <w:rPr>
          <w:rFonts w:ascii="Calibri" w:eastAsia="Calibri" w:hAnsi="Calibri" w:cs="Calibri"/>
          <w:sz w:val="18"/>
          <w:szCs w:val="18"/>
        </w:rPr>
        <w:t>Source: Fundación Mapfre (2023).</w:t>
      </w:r>
    </w:p>
    <w:p w14:paraId="00000083" w14:textId="77777777" w:rsidR="00A116E4" w:rsidRDefault="00A116E4"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p>
    <w:p w14:paraId="00000084" w14:textId="121B73DE" w:rsidR="00A116E4" w:rsidRDefault="00C23508"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sz w:val="22"/>
          <w:szCs w:val="22"/>
        </w:rPr>
      </w:pPr>
      <w:r>
        <w:rPr>
          <w:rFonts w:ascii="Calibri" w:eastAsia="Calibri" w:hAnsi="Calibri" w:cs="Calibri"/>
          <w:sz w:val="22"/>
          <w:szCs w:val="22"/>
        </w:rPr>
        <w:t xml:space="preserve">It is </w:t>
      </w:r>
      <w:r w:rsidR="00727CE7">
        <w:rPr>
          <w:rFonts w:ascii="Calibri" w:eastAsia="Calibri" w:hAnsi="Calibri" w:cs="Calibri"/>
          <w:sz w:val="22"/>
          <w:szCs w:val="22"/>
        </w:rPr>
        <w:t>pertinent</w:t>
      </w:r>
      <w:r>
        <w:rPr>
          <w:rFonts w:ascii="Calibri" w:eastAsia="Calibri" w:hAnsi="Calibri" w:cs="Calibri"/>
          <w:sz w:val="22"/>
          <w:szCs w:val="22"/>
        </w:rPr>
        <w:t xml:space="preserve"> to highlight that the use of cell phones and headphones was observed both </w:t>
      </w:r>
      <w:r w:rsidR="00022084">
        <w:rPr>
          <w:rFonts w:ascii="Calibri" w:eastAsia="Calibri" w:hAnsi="Calibri" w:cs="Calibri"/>
          <w:sz w:val="22"/>
          <w:szCs w:val="22"/>
        </w:rPr>
        <w:t>whilst</w:t>
      </w:r>
      <w:r>
        <w:rPr>
          <w:rFonts w:ascii="Calibri" w:eastAsia="Calibri" w:hAnsi="Calibri" w:cs="Calibri"/>
          <w:sz w:val="22"/>
          <w:szCs w:val="22"/>
        </w:rPr>
        <w:t xml:space="preserve"> moving and when stopped, such as when waiting for a traffic light to change. The study also sought to qualify the different types of users whenever possible. For example, the percentage of motorcyclists identified as </w:t>
      </w:r>
      <w:r w:rsidR="0018525D">
        <w:rPr>
          <w:rFonts w:ascii="Calibri" w:eastAsia="Calibri" w:hAnsi="Calibri" w:cs="Calibri"/>
          <w:sz w:val="22"/>
          <w:szCs w:val="22"/>
        </w:rPr>
        <w:t>‘</w:t>
      </w:r>
      <w:r>
        <w:rPr>
          <w:rFonts w:ascii="Calibri" w:eastAsia="Calibri" w:hAnsi="Calibri" w:cs="Calibri"/>
          <w:sz w:val="22"/>
          <w:szCs w:val="22"/>
        </w:rPr>
        <w:t>delivery drivers</w:t>
      </w:r>
      <w:r w:rsidR="0018525D">
        <w:rPr>
          <w:rFonts w:ascii="Calibri" w:eastAsia="Calibri" w:hAnsi="Calibri" w:cs="Calibri"/>
          <w:sz w:val="22"/>
          <w:szCs w:val="22"/>
        </w:rPr>
        <w:t>’</w:t>
      </w:r>
      <w:r>
        <w:rPr>
          <w:rFonts w:ascii="Calibri" w:eastAsia="Calibri" w:hAnsi="Calibri" w:cs="Calibri"/>
          <w:sz w:val="22"/>
          <w:szCs w:val="22"/>
        </w:rPr>
        <w:t xml:space="preserve"> was identified by the use of accessories such as backpacks and luggage racks with </w:t>
      </w:r>
      <w:r w:rsidR="004B1F35">
        <w:rPr>
          <w:rFonts w:ascii="Calibri" w:eastAsia="Calibri" w:hAnsi="Calibri" w:cs="Calibri"/>
          <w:sz w:val="22"/>
          <w:szCs w:val="22"/>
        </w:rPr>
        <w:t xml:space="preserve">the </w:t>
      </w:r>
      <w:r>
        <w:rPr>
          <w:rFonts w:ascii="Calibri" w:eastAsia="Calibri" w:hAnsi="Calibri" w:cs="Calibri"/>
          <w:sz w:val="22"/>
          <w:szCs w:val="22"/>
        </w:rPr>
        <w:t xml:space="preserve">logos of businesses, services or delivery platforms via apps. In this </w:t>
      </w:r>
      <w:r w:rsidR="004B1F35">
        <w:rPr>
          <w:rFonts w:ascii="Calibri" w:eastAsia="Calibri" w:hAnsi="Calibri" w:cs="Calibri"/>
          <w:sz w:val="22"/>
          <w:szCs w:val="22"/>
        </w:rPr>
        <w:t>way</w:t>
      </w:r>
      <w:r>
        <w:rPr>
          <w:rFonts w:ascii="Calibri" w:eastAsia="Calibri" w:hAnsi="Calibri" w:cs="Calibri"/>
          <w:sz w:val="22"/>
          <w:szCs w:val="22"/>
        </w:rPr>
        <w:t xml:space="preserve">, in addition to the high use of cell phones and headphones, a high percentage (63%) of motorcyclists identified as </w:t>
      </w:r>
      <w:r w:rsidR="0018525D">
        <w:rPr>
          <w:rFonts w:ascii="Calibri" w:eastAsia="Calibri" w:hAnsi="Calibri" w:cs="Calibri"/>
          <w:sz w:val="22"/>
          <w:szCs w:val="22"/>
        </w:rPr>
        <w:t>‘</w:t>
      </w:r>
      <w:r>
        <w:rPr>
          <w:rFonts w:ascii="Calibri" w:eastAsia="Calibri" w:hAnsi="Calibri" w:cs="Calibri"/>
          <w:sz w:val="22"/>
          <w:szCs w:val="22"/>
        </w:rPr>
        <w:t>delivery drivers</w:t>
      </w:r>
      <w:r w:rsidR="0018525D">
        <w:rPr>
          <w:rFonts w:ascii="Calibri" w:eastAsia="Calibri" w:hAnsi="Calibri" w:cs="Calibri"/>
          <w:sz w:val="22"/>
          <w:szCs w:val="22"/>
        </w:rPr>
        <w:t>’</w:t>
      </w:r>
      <w:r>
        <w:rPr>
          <w:rFonts w:ascii="Calibri" w:eastAsia="Calibri" w:hAnsi="Calibri" w:cs="Calibri"/>
          <w:sz w:val="22"/>
          <w:szCs w:val="22"/>
        </w:rPr>
        <w:t xml:space="preserve"> was recorded. This analysis raises </w:t>
      </w:r>
      <w:r w:rsidR="004B1F35">
        <w:rPr>
          <w:rFonts w:ascii="Calibri" w:eastAsia="Calibri" w:hAnsi="Calibri" w:cs="Calibri"/>
          <w:sz w:val="22"/>
          <w:szCs w:val="22"/>
        </w:rPr>
        <w:t>a</w:t>
      </w:r>
      <w:r>
        <w:rPr>
          <w:rFonts w:ascii="Calibri" w:eastAsia="Calibri" w:hAnsi="Calibri" w:cs="Calibri"/>
          <w:sz w:val="22"/>
          <w:szCs w:val="22"/>
        </w:rPr>
        <w:t xml:space="preserve"> discussion </w:t>
      </w:r>
      <w:r w:rsidR="004B1F35">
        <w:rPr>
          <w:rFonts w:ascii="Calibri" w:eastAsia="Calibri" w:hAnsi="Calibri" w:cs="Calibri"/>
          <w:sz w:val="22"/>
          <w:szCs w:val="22"/>
        </w:rPr>
        <w:t xml:space="preserve">on </w:t>
      </w:r>
      <w:r>
        <w:rPr>
          <w:rFonts w:ascii="Calibri" w:eastAsia="Calibri" w:hAnsi="Calibri" w:cs="Calibri"/>
          <w:sz w:val="22"/>
          <w:szCs w:val="22"/>
        </w:rPr>
        <w:t>the need to address delivery activities by bicycle and motorcycle, which are widespread in urban areas, and their impact on road safety in cities.</w:t>
      </w:r>
    </w:p>
    <w:p w14:paraId="75A41679" w14:textId="77777777" w:rsidR="00B8519B" w:rsidRDefault="00B8519B"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sz w:val="22"/>
          <w:szCs w:val="22"/>
        </w:rPr>
      </w:pPr>
    </w:p>
    <w:p w14:paraId="00000086" w14:textId="5649657B" w:rsidR="00A116E4" w:rsidRDefault="00E40F2A" w:rsidP="00B8519B">
      <w:pPr>
        <w:pStyle w:val="Ttulo1"/>
        <w:spacing w:before="0" w:after="0"/>
      </w:pPr>
      <w:bookmarkStart w:id="6" w:name="_heading=h.a3cmybqk0eu7" w:colFirst="0" w:colLast="0"/>
      <w:bookmarkEnd w:id="6"/>
      <w:r>
        <w:t xml:space="preserve">3 </w:t>
      </w:r>
      <w:r w:rsidR="00C23508">
        <w:t xml:space="preserve">.1.2 </w:t>
      </w:r>
      <w:r w:rsidR="00182233">
        <w:t>Counts</w:t>
      </w:r>
      <w:r w:rsidR="00C23508">
        <w:t xml:space="preserve"> in Sao Paulo</w:t>
      </w:r>
    </w:p>
    <w:p w14:paraId="00000087" w14:textId="77777777" w:rsidR="00A116E4" w:rsidRDefault="00A116E4" w:rsidP="00B8519B">
      <w:pPr>
        <w:pBdr>
          <w:top w:val="nil"/>
          <w:left w:val="nil"/>
          <w:bottom w:val="nil"/>
          <w:right w:val="nil"/>
          <w:between w:val="nil"/>
        </w:pBdr>
        <w:spacing w:line="276" w:lineRule="auto"/>
        <w:jc w:val="both"/>
        <w:rPr>
          <w:rFonts w:ascii="Calibri" w:eastAsia="Calibri" w:hAnsi="Calibri" w:cs="Calibri"/>
          <w:b/>
          <w:color w:val="000000"/>
          <w:sz w:val="22"/>
          <w:szCs w:val="22"/>
        </w:rPr>
      </w:pPr>
    </w:p>
    <w:p w14:paraId="00000088" w14:textId="3DECEDB0" w:rsidR="00A116E4" w:rsidRDefault="00C23508"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r>
        <w:rPr>
          <w:rFonts w:ascii="Calibri" w:eastAsia="Calibri" w:hAnsi="Calibri" w:cs="Calibri"/>
          <w:sz w:val="22"/>
          <w:szCs w:val="22"/>
        </w:rPr>
        <w:t xml:space="preserve">In the city of São Paulo, motorcyclists and cyclists were the groups that used cell phones and headphones the most, with rates of 80.5% and 37.3%, respectively. In addition to the notably high rate among motorcyclists, it is important to </w:t>
      </w:r>
      <w:r w:rsidR="003B4AB5">
        <w:rPr>
          <w:rFonts w:ascii="Calibri" w:eastAsia="Calibri" w:hAnsi="Calibri" w:cs="Calibri"/>
          <w:sz w:val="22"/>
          <w:szCs w:val="22"/>
        </w:rPr>
        <w:t>stress</w:t>
      </w:r>
      <w:r>
        <w:rPr>
          <w:rFonts w:ascii="Calibri" w:eastAsia="Calibri" w:hAnsi="Calibri" w:cs="Calibri"/>
          <w:sz w:val="22"/>
          <w:szCs w:val="22"/>
        </w:rPr>
        <w:t xml:space="preserve"> that these were also the modes of transport with the highest proportion of professional activity: 63% of motorcyclists and 49% of cyclists were identified as </w:t>
      </w:r>
      <w:r w:rsidR="0018525D">
        <w:rPr>
          <w:rFonts w:ascii="Calibri" w:eastAsia="Calibri" w:hAnsi="Calibri" w:cs="Calibri"/>
          <w:sz w:val="22"/>
          <w:szCs w:val="22"/>
        </w:rPr>
        <w:t>‘</w:t>
      </w:r>
      <w:r>
        <w:rPr>
          <w:rFonts w:ascii="Calibri" w:eastAsia="Calibri" w:hAnsi="Calibri" w:cs="Calibri"/>
          <w:sz w:val="22"/>
          <w:szCs w:val="22"/>
        </w:rPr>
        <w:t>delivery drivers</w:t>
      </w:r>
      <w:r w:rsidR="0018525D">
        <w:rPr>
          <w:rFonts w:ascii="Calibri" w:eastAsia="Calibri" w:hAnsi="Calibri" w:cs="Calibri"/>
          <w:sz w:val="22"/>
          <w:szCs w:val="22"/>
        </w:rPr>
        <w:t>’</w:t>
      </w:r>
      <w:r>
        <w:rPr>
          <w:rFonts w:ascii="Calibri" w:eastAsia="Calibri" w:hAnsi="Calibri" w:cs="Calibri"/>
          <w:sz w:val="22"/>
          <w:szCs w:val="22"/>
        </w:rPr>
        <w:t xml:space="preserve"> during the field research. Table 2 shows the percentage of users using mobile devices </w:t>
      </w:r>
      <w:r w:rsidR="00022084">
        <w:rPr>
          <w:rFonts w:ascii="Calibri" w:eastAsia="Calibri" w:hAnsi="Calibri" w:cs="Calibri"/>
          <w:sz w:val="22"/>
          <w:szCs w:val="22"/>
        </w:rPr>
        <w:t>whilst</w:t>
      </w:r>
      <w:r>
        <w:rPr>
          <w:rFonts w:ascii="Calibri" w:eastAsia="Calibri" w:hAnsi="Calibri" w:cs="Calibri"/>
          <w:sz w:val="22"/>
          <w:szCs w:val="22"/>
        </w:rPr>
        <w:t xml:space="preserve"> commuting.</w:t>
      </w:r>
    </w:p>
    <w:p w14:paraId="00000089" w14:textId="60930F50" w:rsidR="00A116E4" w:rsidRDefault="00E6304A" w:rsidP="00B8519B">
      <w:pPr>
        <w:jc w:val="center"/>
        <w:rPr>
          <w:rFonts w:ascii="Calibri" w:eastAsia="Calibri" w:hAnsi="Calibri" w:cs="Calibri"/>
          <w:sz w:val="18"/>
          <w:szCs w:val="18"/>
        </w:rPr>
      </w:pPr>
      <w:r>
        <w:rPr>
          <w:rFonts w:ascii="Calibri" w:eastAsia="Calibri" w:hAnsi="Calibri" w:cs="Calibri"/>
          <w:sz w:val="18"/>
          <w:szCs w:val="18"/>
        </w:rPr>
        <w:t xml:space="preserve">Table 2 </w:t>
      </w:r>
      <w:r w:rsidR="004B1F35">
        <w:rPr>
          <w:rFonts w:ascii="Calibri" w:eastAsia="Calibri" w:hAnsi="Calibri" w:cs="Calibri"/>
          <w:sz w:val="18"/>
          <w:szCs w:val="18"/>
        </w:rPr>
        <w:t>–</w:t>
      </w:r>
      <w:r>
        <w:rPr>
          <w:rFonts w:ascii="Calibri" w:eastAsia="Calibri" w:hAnsi="Calibri" w:cs="Calibri"/>
          <w:sz w:val="18"/>
          <w:szCs w:val="18"/>
        </w:rPr>
        <w:t xml:space="preserve"> Percentage of </w:t>
      </w:r>
      <w:r w:rsidR="004B1F35">
        <w:rPr>
          <w:rFonts w:ascii="Calibri" w:eastAsia="Calibri" w:hAnsi="Calibri" w:cs="Calibri"/>
          <w:sz w:val="18"/>
          <w:szCs w:val="18"/>
        </w:rPr>
        <w:t xml:space="preserve">travel </w:t>
      </w:r>
      <w:r>
        <w:rPr>
          <w:rFonts w:ascii="Calibri" w:eastAsia="Calibri" w:hAnsi="Calibri" w:cs="Calibri"/>
          <w:sz w:val="18"/>
          <w:szCs w:val="18"/>
        </w:rPr>
        <w:t>modes observed using cell phones or headphones in São Paulo</w:t>
      </w:r>
    </w:p>
    <w:p w14:paraId="0000008A" w14:textId="77777777" w:rsidR="00A116E4" w:rsidRDefault="00A116E4" w:rsidP="00B8519B">
      <w:pPr>
        <w:jc w:val="center"/>
        <w:rPr>
          <w:rFonts w:ascii="Calibri" w:eastAsia="Calibri" w:hAnsi="Calibri" w:cs="Calibri"/>
          <w:sz w:val="18"/>
          <w:szCs w:val="18"/>
        </w:rPr>
      </w:pPr>
    </w:p>
    <w:tbl>
      <w:tblPr>
        <w:tblStyle w:val="a5"/>
        <w:tblpPr w:leftFromText="180" w:rightFromText="180" w:topFromText="180" w:bottomFromText="180" w:vertAnchor="text" w:tblpX="1449"/>
        <w:tblW w:w="637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15"/>
        <w:gridCol w:w="3958"/>
      </w:tblGrid>
      <w:tr w:rsidR="00A116E4" w14:paraId="7BF8AA8F" w14:textId="77777777" w:rsidTr="00E6304A">
        <w:trPr>
          <w:trHeight w:val="285"/>
        </w:trPr>
        <w:tc>
          <w:tcPr>
            <w:tcW w:w="2415" w:type="dxa"/>
            <w:tcBorders>
              <w:top w:val="single" w:sz="5" w:space="0" w:color="9A9A9A"/>
              <w:left w:val="single" w:sz="5" w:space="0" w:color="9A9A9A"/>
              <w:bottom w:val="single" w:sz="5" w:space="0" w:color="9A9A9A"/>
              <w:right w:val="single" w:sz="5" w:space="0" w:color="9A9A9A"/>
            </w:tcBorders>
            <w:shd w:val="clear" w:color="auto" w:fill="D9D9D9" w:themeFill="background1" w:themeFillShade="D9"/>
            <w:tcMar>
              <w:top w:w="20" w:type="dxa"/>
              <w:left w:w="80" w:type="dxa"/>
              <w:bottom w:w="20" w:type="dxa"/>
              <w:right w:w="80" w:type="dxa"/>
            </w:tcMar>
          </w:tcPr>
          <w:p w14:paraId="0000008B" w14:textId="1C097677" w:rsidR="00A116E4" w:rsidRDefault="00C23508" w:rsidP="00B8519B">
            <w:pPr>
              <w:ind w:hanging="2"/>
              <w:jc w:val="center"/>
              <w:rPr>
                <w:rFonts w:ascii="Calibri" w:eastAsia="Calibri" w:hAnsi="Calibri" w:cs="Calibri"/>
                <w:b/>
                <w:sz w:val="18"/>
                <w:szCs w:val="18"/>
              </w:rPr>
            </w:pPr>
            <w:r>
              <w:rPr>
                <w:rFonts w:ascii="Calibri" w:eastAsia="Calibri" w:hAnsi="Calibri" w:cs="Calibri"/>
                <w:b/>
                <w:sz w:val="18"/>
                <w:szCs w:val="18"/>
              </w:rPr>
              <w:t xml:space="preserve">Displacement </w:t>
            </w:r>
            <w:r w:rsidR="00414D67">
              <w:rPr>
                <w:rFonts w:ascii="Calibri" w:eastAsia="Calibri" w:hAnsi="Calibri" w:cs="Calibri"/>
                <w:b/>
                <w:sz w:val="18"/>
                <w:szCs w:val="18"/>
              </w:rPr>
              <w:t>M</w:t>
            </w:r>
            <w:r>
              <w:rPr>
                <w:rFonts w:ascii="Calibri" w:eastAsia="Calibri" w:hAnsi="Calibri" w:cs="Calibri"/>
                <w:b/>
                <w:sz w:val="18"/>
                <w:szCs w:val="18"/>
              </w:rPr>
              <w:t>ode</w:t>
            </w:r>
          </w:p>
        </w:tc>
        <w:tc>
          <w:tcPr>
            <w:tcW w:w="3958" w:type="dxa"/>
            <w:tcBorders>
              <w:top w:val="single" w:sz="5" w:space="0" w:color="9A9A9A"/>
              <w:left w:val="single" w:sz="5" w:space="0" w:color="9A9A9A"/>
              <w:bottom w:val="single" w:sz="5" w:space="0" w:color="9A9A9A"/>
              <w:right w:val="single" w:sz="5" w:space="0" w:color="9A9A9A"/>
            </w:tcBorders>
            <w:shd w:val="clear" w:color="auto" w:fill="D9D9D9" w:themeFill="background1" w:themeFillShade="D9"/>
            <w:tcMar>
              <w:top w:w="20" w:type="dxa"/>
              <w:left w:w="80" w:type="dxa"/>
              <w:bottom w:w="20" w:type="dxa"/>
              <w:right w:w="80" w:type="dxa"/>
            </w:tcMar>
          </w:tcPr>
          <w:p w14:paraId="0000008C" w14:textId="75518D52" w:rsidR="00A116E4" w:rsidRDefault="00C23508" w:rsidP="00B8519B">
            <w:pPr>
              <w:ind w:hanging="2"/>
              <w:jc w:val="center"/>
              <w:rPr>
                <w:rFonts w:ascii="Calibri" w:eastAsia="Calibri" w:hAnsi="Calibri" w:cs="Calibri"/>
                <w:b/>
                <w:sz w:val="18"/>
                <w:szCs w:val="18"/>
              </w:rPr>
            </w:pPr>
            <w:r>
              <w:rPr>
                <w:rFonts w:ascii="Calibri" w:eastAsia="Calibri" w:hAnsi="Calibri" w:cs="Calibri"/>
                <w:b/>
                <w:sz w:val="18"/>
                <w:szCs w:val="18"/>
              </w:rPr>
              <w:t>Us</w:t>
            </w:r>
            <w:r w:rsidR="00182233">
              <w:rPr>
                <w:rFonts w:ascii="Calibri" w:eastAsia="Calibri" w:hAnsi="Calibri" w:cs="Calibri"/>
                <w:b/>
                <w:sz w:val="18"/>
                <w:szCs w:val="18"/>
              </w:rPr>
              <w:t>e of</w:t>
            </w:r>
            <w:r>
              <w:rPr>
                <w:rFonts w:ascii="Calibri" w:eastAsia="Calibri" w:hAnsi="Calibri" w:cs="Calibri"/>
                <w:b/>
                <w:sz w:val="18"/>
                <w:szCs w:val="18"/>
              </w:rPr>
              <w:t xml:space="preserve"> a cell phone or headphones</w:t>
            </w:r>
          </w:p>
        </w:tc>
      </w:tr>
      <w:tr w:rsidR="00A116E4" w14:paraId="0DB43699" w14:textId="77777777">
        <w:trPr>
          <w:trHeight w:val="270"/>
        </w:trPr>
        <w:tc>
          <w:tcPr>
            <w:tcW w:w="2415" w:type="dxa"/>
            <w:tcBorders>
              <w:top w:val="single" w:sz="5" w:space="0" w:color="9A9A9A"/>
              <w:left w:val="single" w:sz="5" w:space="0" w:color="9A9A9A"/>
              <w:bottom w:val="single" w:sz="5" w:space="0" w:color="9A9A9A"/>
              <w:right w:val="single" w:sz="5" w:space="0" w:color="9A9A9A"/>
            </w:tcBorders>
            <w:tcMar>
              <w:top w:w="20" w:type="dxa"/>
              <w:left w:w="80" w:type="dxa"/>
              <w:bottom w:w="20" w:type="dxa"/>
              <w:right w:w="80" w:type="dxa"/>
            </w:tcMar>
          </w:tcPr>
          <w:p w14:paraId="0000008D" w14:textId="77777777" w:rsidR="00A116E4" w:rsidRDefault="00C23508" w:rsidP="00B8519B">
            <w:pPr>
              <w:ind w:hanging="2"/>
              <w:jc w:val="center"/>
              <w:rPr>
                <w:rFonts w:ascii="Calibri" w:eastAsia="Calibri" w:hAnsi="Calibri" w:cs="Calibri"/>
                <w:sz w:val="18"/>
                <w:szCs w:val="18"/>
              </w:rPr>
            </w:pPr>
            <w:r>
              <w:rPr>
                <w:rFonts w:ascii="Calibri" w:eastAsia="Calibri" w:hAnsi="Calibri" w:cs="Calibri"/>
                <w:sz w:val="18"/>
                <w:szCs w:val="18"/>
              </w:rPr>
              <w:t>Motorcyclists</w:t>
            </w:r>
          </w:p>
        </w:tc>
        <w:tc>
          <w:tcPr>
            <w:tcW w:w="3958" w:type="dxa"/>
            <w:tcBorders>
              <w:top w:val="single" w:sz="5" w:space="0" w:color="9A9A9A"/>
              <w:left w:val="single" w:sz="5" w:space="0" w:color="9A9A9A"/>
              <w:bottom w:val="single" w:sz="5" w:space="0" w:color="9A9A9A"/>
              <w:right w:val="single" w:sz="5" w:space="0" w:color="9A9A9A"/>
            </w:tcBorders>
            <w:tcMar>
              <w:top w:w="20" w:type="dxa"/>
              <w:left w:w="80" w:type="dxa"/>
              <w:bottom w:w="20" w:type="dxa"/>
              <w:right w:w="80" w:type="dxa"/>
            </w:tcMar>
          </w:tcPr>
          <w:p w14:paraId="0000008E" w14:textId="77777777" w:rsidR="00A116E4" w:rsidRDefault="00C23508" w:rsidP="00B8519B">
            <w:pPr>
              <w:ind w:hanging="2"/>
              <w:jc w:val="center"/>
              <w:rPr>
                <w:rFonts w:ascii="Calibri" w:eastAsia="Calibri" w:hAnsi="Calibri" w:cs="Calibri"/>
                <w:sz w:val="18"/>
                <w:szCs w:val="18"/>
              </w:rPr>
            </w:pPr>
            <w:r>
              <w:rPr>
                <w:rFonts w:ascii="Calibri" w:eastAsia="Calibri" w:hAnsi="Calibri" w:cs="Calibri"/>
                <w:sz w:val="18"/>
                <w:szCs w:val="18"/>
              </w:rPr>
              <w:t>80.5%</w:t>
            </w:r>
          </w:p>
        </w:tc>
      </w:tr>
      <w:tr w:rsidR="00A116E4" w14:paraId="559F4ECB" w14:textId="77777777">
        <w:trPr>
          <w:trHeight w:val="270"/>
        </w:trPr>
        <w:tc>
          <w:tcPr>
            <w:tcW w:w="2415" w:type="dxa"/>
            <w:tcBorders>
              <w:top w:val="single" w:sz="5" w:space="0" w:color="9A9A9A"/>
              <w:left w:val="single" w:sz="5" w:space="0" w:color="9A9A9A"/>
              <w:bottom w:val="single" w:sz="5" w:space="0" w:color="9A9A9A"/>
              <w:right w:val="single" w:sz="5" w:space="0" w:color="9A9A9A"/>
            </w:tcBorders>
            <w:tcMar>
              <w:top w:w="20" w:type="dxa"/>
              <w:left w:w="80" w:type="dxa"/>
              <w:bottom w:w="20" w:type="dxa"/>
              <w:right w:w="80" w:type="dxa"/>
            </w:tcMar>
          </w:tcPr>
          <w:p w14:paraId="0000008F" w14:textId="77777777" w:rsidR="00A116E4" w:rsidRDefault="00C23508" w:rsidP="00B8519B">
            <w:pPr>
              <w:ind w:hanging="2"/>
              <w:jc w:val="center"/>
              <w:rPr>
                <w:rFonts w:ascii="Calibri" w:eastAsia="Calibri" w:hAnsi="Calibri" w:cs="Calibri"/>
                <w:sz w:val="18"/>
                <w:szCs w:val="18"/>
              </w:rPr>
            </w:pPr>
            <w:r>
              <w:rPr>
                <w:rFonts w:ascii="Calibri" w:eastAsia="Calibri" w:hAnsi="Calibri" w:cs="Calibri"/>
                <w:sz w:val="18"/>
                <w:szCs w:val="18"/>
              </w:rPr>
              <w:t>Drivers</w:t>
            </w:r>
          </w:p>
        </w:tc>
        <w:tc>
          <w:tcPr>
            <w:tcW w:w="3958" w:type="dxa"/>
            <w:tcBorders>
              <w:top w:val="single" w:sz="5" w:space="0" w:color="9A9A9A"/>
              <w:left w:val="single" w:sz="5" w:space="0" w:color="9A9A9A"/>
              <w:bottom w:val="single" w:sz="5" w:space="0" w:color="9A9A9A"/>
              <w:right w:val="single" w:sz="5" w:space="0" w:color="9A9A9A"/>
            </w:tcBorders>
            <w:tcMar>
              <w:top w:w="20" w:type="dxa"/>
              <w:left w:w="80" w:type="dxa"/>
              <w:bottom w:w="20" w:type="dxa"/>
              <w:right w:w="80" w:type="dxa"/>
            </w:tcMar>
          </w:tcPr>
          <w:p w14:paraId="00000090" w14:textId="77777777" w:rsidR="00A116E4" w:rsidRDefault="00C23508" w:rsidP="00B8519B">
            <w:pPr>
              <w:ind w:hanging="2"/>
              <w:jc w:val="center"/>
              <w:rPr>
                <w:rFonts w:ascii="Calibri" w:eastAsia="Calibri" w:hAnsi="Calibri" w:cs="Calibri"/>
                <w:sz w:val="18"/>
                <w:szCs w:val="18"/>
              </w:rPr>
            </w:pPr>
            <w:r>
              <w:rPr>
                <w:rFonts w:ascii="Calibri" w:eastAsia="Calibri" w:hAnsi="Calibri" w:cs="Calibri"/>
                <w:sz w:val="18"/>
                <w:szCs w:val="18"/>
              </w:rPr>
              <w:t>29.6%</w:t>
            </w:r>
          </w:p>
        </w:tc>
      </w:tr>
      <w:tr w:rsidR="00A116E4" w14:paraId="5B9E98F6" w14:textId="77777777">
        <w:trPr>
          <w:trHeight w:val="270"/>
        </w:trPr>
        <w:tc>
          <w:tcPr>
            <w:tcW w:w="2415" w:type="dxa"/>
            <w:tcBorders>
              <w:top w:val="single" w:sz="5" w:space="0" w:color="9A9A9A"/>
              <w:left w:val="single" w:sz="5" w:space="0" w:color="9A9A9A"/>
              <w:bottom w:val="single" w:sz="5" w:space="0" w:color="9A9A9A"/>
              <w:right w:val="single" w:sz="5" w:space="0" w:color="9A9A9A"/>
            </w:tcBorders>
            <w:tcMar>
              <w:top w:w="20" w:type="dxa"/>
              <w:left w:w="80" w:type="dxa"/>
              <w:bottom w:w="20" w:type="dxa"/>
              <w:right w:w="80" w:type="dxa"/>
            </w:tcMar>
          </w:tcPr>
          <w:p w14:paraId="00000091" w14:textId="77777777" w:rsidR="00A116E4" w:rsidRDefault="00C23508" w:rsidP="00B8519B">
            <w:pPr>
              <w:ind w:hanging="2"/>
              <w:jc w:val="center"/>
              <w:rPr>
                <w:rFonts w:ascii="Calibri" w:eastAsia="Calibri" w:hAnsi="Calibri" w:cs="Calibri"/>
                <w:sz w:val="18"/>
                <w:szCs w:val="18"/>
              </w:rPr>
            </w:pPr>
            <w:r>
              <w:rPr>
                <w:rFonts w:ascii="Calibri" w:eastAsia="Calibri" w:hAnsi="Calibri" w:cs="Calibri"/>
                <w:sz w:val="18"/>
                <w:szCs w:val="18"/>
              </w:rPr>
              <w:t>Cyclists</w:t>
            </w:r>
          </w:p>
        </w:tc>
        <w:tc>
          <w:tcPr>
            <w:tcW w:w="3958" w:type="dxa"/>
            <w:tcBorders>
              <w:top w:val="single" w:sz="5" w:space="0" w:color="9A9A9A"/>
              <w:left w:val="single" w:sz="5" w:space="0" w:color="9A9A9A"/>
              <w:bottom w:val="single" w:sz="5" w:space="0" w:color="9A9A9A"/>
              <w:right w:val="single" w:sz="5" w:space="0" w:color="9A9A9A"/>
            </w:tcBorders>
            <w:tcMar>
              <w:top w:w="20" w:type="dxa"/>
              <w:left w:w="80" w:type="dxa"/>
              <w:bottom w:w="20" w:type="dxa"/>
              <w:right w:w="80" w:type="dxa"/>
            </w:tcMar>
          </w:tcPr>
          <w:p w14:paraId="00000092" w14:textId="77777777" w:rsidR="00A116E4" w:rsidRDefault="00C23508" w:rsidP="00B8519B">
            <w:pPr>
              <w:ind w:hanging="2"/>
              <w:jc w:val="center"/>
              <w:rPr>
                <w:rFonts w:ascii="Calibri" w:eastAsia="Calibri" w:hAnsi="Calibri" w:cs="Calibri"/>
                <w:sz w:val="18"/>
                <w:szCs w:val="18"/>
              </w:rPr>
            </w:pPr>
            <w:r>
              <w:rPr>
                <w:rFonts w:ascii="Calibri" w:eastAsia="Calibri" w:hAnsi="Calibri" w:cs="Calibri"/>
                <w:sz w:val="18"/>
                <w:szCs w:val="18"/>
              </w:rPr>
              <w:t>37.3%</w:t>
            </w:r>
          </w:p>
        </w:tc>
      </w:tr>
      <w:tr w:rsidR="00A116E4" w14:paraId="6E5EFFB0" w14:textId="77777777">
        <w:trPr>
          <w:trHeight w:val="270"/>
        </w:trPr>
        <w:tc>
          <w:tcPr>
            <w:tcW w:w="2415" w:type="dxa"/>
            <w:tcBorders>
              <w:top w:val="single" w:sz="5" w:space="0" w:color="9A9A9A"/>
              <w:left w:val="single" w:sz="5" w:space="0" w:color="9A9A9A"/>
              <w:bottom w:val="single" w:sz="5" w:space="0" w:color="9A9A9A"/>
              <w:right w:val="single" w:sz="5" w:space="0" w:color="9A9A9A"/>
            </w:tcBorders>
            <w:tcMar>
              <w:top w:w="20" w:type="dxa"/>
              <w:left w:w="80" w:type="dxa"/>
              <w:bottom w:w="20" w:type="dxa"/>
              <w:right w:w="80" w:type="dxa"/>
            </w:tcMar>
          </w:tcPr>
          <w:p w14:paraId="00000093" w14:textId="77777777" w:rsidR="00A116E4" w:rsidRDefault="00C23508" w:rsidP="00B8519B">
            <w:pPr>
              <w:ind w:hanging="2"/>
              <w:jc w:val="center"/>
              <w:rPr>
                <w:rFonts w:ascii="Calibri" w:eastAsia="Calibri" w:hAnsi="Calibri" w:cs="Calibri"/>
                <w:sz w:val="18"/>
                <w:szCs w:val="18"/>
              </w:rPr>
            </w:pPr>
            <w:r>
              <w:rPr>
                <w:rFonts w:ascii="Calibri" w:eastAsia="Calibri" w:hAnsi="Calibri" w:cs="Calibri"/>
                <w:sz w:val="18"/>
                <w:szCs w:val="18"/>
              </w:rPr>
              <w:t>Pedestrians</w:t>
            </w:r>
          </w:p>
        </w:tc>
        <w:tc>
          <w:tcPr>
            <w:tcW w:w="3958" w:type="dxa"/>
            <w:tcBorders>
              <w:top w:val="single" w:sz="5" w:space="0" w:color="9A9A9A"/>
              <w:left w:val="single" w:sz="5" w:space="0" w:color="9A9A9A"/>
              <w:bottom w:val="single" w:sz="5" w:space="0" w:color="9A9A9A"/>
              <w:right w:val="single" w:sz="5" w:space="0" w:color="9A9A9A"/>
            </w:tcBorders>
            <w:tcMar>
              <w:top w:w="20" w:type="dxa"/>
              <w:left w:w="80" w:type="dxa"/>
              <w:bottom w:w="20" w:type="dxa"/>
              <w:right w:w="80" w:type="dxa"/>
            </w:tcMar>
          </w:tcPr>
          <w:p w14:paraId="00000094" w14:textId="77777777" w:rsidR="00A116E4" w:rsidRDefault="00C23508" w:rsidP="00B8519B">
            <w:pPr>
              <w:ind w:hanging="2"/>
              <w:jc w:val="center"/>
              <w:rPr>
                <w:rFonts w:ascii="Calibri" w:eastAsia="Calibri" w:hAnsi="Calibri" w:cs="Calibri"/>
                <w:sz w:val="18"/>
                <w:szCs w:val="18"/>
              </w:rPr>
            </w:pPr>
            <w:r>
              <w:rPr>
                <w:rFonts w:ascii="Calibri" w:eastAsia="Calibri" w:hAnsi="Calibri" w:cs="Calibri"/>
                <w:sz w:val="18"/>
                <w:szCs w:val="18"/>
              </w:rPr>
              <w:t>9.3%</w:t>
            </w:r>
          </w:p>
        </w:tc>
      </w:tr>
    </w:tbl>
    <w:p w14:paraId="00000095" w14:textId="77777777" w:rsidR="00A116E4" w:rsidRDefault="00A116E4"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p>
    <w:p w14:paraId="00000096" w14:textId="77777777" w:rsidR="00A116E4" w:rsidRDefault="00A116E4"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p>
    <w:p w14:paraId="00000097" w14:textId="77777777" w:rsidR="00A116E4" w:rsidRDefault="00A116E4"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p>
    <w:p w14:paraId="00000098" w14:textId="77777777" w:rsidR="00A116E4" w:rsidRDefault="00A116E4" w:rsidP="00B8519B">
      <w:pPr>
        <w:rPr>
          <w:rFonts w:ascii="Calibri" w:eastAsia="Calibri" w:hAnsi="Calibri" w:cs="Calibri"/>
          <w:sz w:val="22"/>
          <w:szCs w:val="22"/>
        </w:rPr>
      </w:pPr>
    </w:p>
    <w:p w14:paraId="4454FD12" w14:textId="77777777" w:rsidR="00B8519B" w:rsidRDefault="00B8519B" w:rsidP="00B8519B">
      <w:pPr>
        <w:rPr>
          <w:rFonts w:ascii="Calibri" w:eastAsia="Calibri" w:hAnsi="Calibri" w:cs="Calibri"/>
          <w:sz w:val="22"/>
          <w:szCs w:val="22"/>
        </w:rPr>
      </w:pPr>
    </w:p>
    <w:p w14:paraId="64273D46" w14:textId="77777777" w:rsidR="00B8519B" w:rsidRDefault="00B8519B" w:rsidP="00B8519B">
      <w:pPr>
        <w:rPr>
          <w:rFonts w:ascii="Calibri" w:eastAsia="Calibri" w:hAnsi="Calibri" w:cs="Calibri"/>
          <w:sz w:val="22"/>
          <w:szCs w:val="22"/>
        </w:rPr>
      </w:pPr>
    </w:p>
    <w:p w14:paraId="00000099" w14:textId="77777777" w:rsidR="00A116E4" w:rsidRDefault="00A116E4" w:rsidP="00B8519B">
      <w:pPr>
        <w:rPr>
          <w:rFonts w:ascii="Calibri" w:eastAsia="Calibri" w:hAnsi="Calibri" w:cs="Calibri"/>
          <w:sz w:val="22"/>
          <w:szCs w:val="22"/>
        </w:rPr>
      </w:pPr>
    </w:p>
    <w:p w14:paraId="0000009A" w14:textId="77777777" w:rsidR="00A116E4" w:rsidRDefault="00C23508" w:rsidP="00B8519B">
      <w:pPr>
        <w:jc w:val="center"/>
        <w:rPr>
          <w:rFonts w:ascii="Calibri" w:eastAsia="Calibri" w:hAnsi="Calibri" w:cs="Calibri"/>
          <w:sz w:val="18"/>
          <w:szCs w:val="18"/>
        </w:rPr>
      </w:pPr>
      <w:r>
        <w:rPr>
          <w:rFonts w:ascii="Calibri" w:eastAsia="Calibri" w:hAnsi="Calibri" w:cs="Calibri"/>
          <w:sz w:val="18"/>
          <w:szCs w:val="18"/>
        </w:rPr>
        <w:t>Source: Fundación Mapfre (2023).</w:t>
      </w:r>
    </w:p>
    <w:p w14:paraId="0000009B" w14:textId="77777777" w:rsidR="00A116E4" w:rsidRDefault="00A116E4" w:rsidP="00B8519B">
      <w:pPr>
        <w:jc w:val="center"/>
        <w:rPr>
          <w:rFonts w:ascii="Calibri" w:eastAsia="Calibri" w:hAnsi="Calibri" w:cs="Calibri"/>
          <w:sz w:val="18"/>
          <w:szCs w:val="18"/>
        </w:rPr>
      </w:pPr>
    </w:p>
    <w:p w14:paraId="0000009C" w14:textId="0BB37361" w:rsidR="00A116E4" w:rsidRDefault="00C23508" w:rsidP="001E6904">
      <w:pPr>
        <w:widowControl w:val="0"/>
        <w:tabs>
          <w:tab w:val="left" w:pos="284"/>
        </w:tabs>
        <w:spacing w:line="276" w:lineRule="auto"/>
        <w:ind w:firstLine="851"/>
        <w:jc w:val="both"/>
        <w:rPr>
          <w:rFonts w:ascii="Calibri" w:eastAsia="Calibri" w:hAnsi="Calibri" w:cs="Calibri"/>
          <w:sz w:val="22"/>
          <w:szCs w:val="22"/>
        </w:rPr>
      </w:pPr>
      <w:r>
        <w:rPr>
          <w:rFonts w:ascii="Calibri" w:eastAsia="Calibri" w:hAnsi="Calibri" w:cs="Calibri"/>
          <w:sz w:val="22"/>
          <w:szCs w:val="22"/>
        </w:rPr>
        <w:t xml:space="preserve">The field observation revealed some aspects of cell phone use by road users, differentiating behaviors such as holding </w:t>
      </w:r>
      <w:r w:rsidR="0080688B">
        <w:rPr>
          <w:rFonts w:ascii="Calibri" w:eastAsia="Calibri" w:hAnsi="Calibri" w:cs="Calibri"/>
          <w:sz w:val="22"/>
          <w:szCs w:val="22"/>
        </w:rPr>
        <w:t xml:space="preserve">a </w:t>
      </w:r>
      <w:r>
        <w:rPr>
          <w:rFonts w:ascii="Calibri" w:eastAsia="Calibri" w:hAnsi="Calibri" w:cs="Calibri"/>
          <w:sz w:val="22"/>
          <w:szCs w:val="22"/>
        </w:rPr>
        <w:t xml:space="preserve">cell phone in </w:t>
      </w:r>
      <w:r w:rsidR="0080688B">
        <w:rPr>
          <w:rFonts w:ascii="Calibri" w:eastAsia="Calibri" w:hAnsi="Calibri" w:cs="Calibri"/>
          <w:sz w:val="22"/>
          <w:szCs w:val="22"/>
        </w:rPr>
        <w:t>the</w:t>
      </w:r>
      <w:r>
        <w:rPr>
          <w:rFonts w:ascii="Calibri" w:eastAsia="Calibri" w:hAnsi="Calibri" w:cs="Calibri"/>
          <w:sz w:val="22"/>
          <w:szCs w:val="22"/>
        </w:rPr>
        <w:t xml:space="preserve"> hand and looking at the device</w:t>
      </w:r>
      <w:r w:rsidR="004B1F35">
        <w:rPr>
          <w:rFonts w:ascii="Calibri" w:eastAsia="Calibri" w:hAnsi="Calibri" w:cs="Calibri"/>
          <w:sz w:val="22"/>
          <w:szCs w:val="22"/>
        </w:rPr>
        <w:t>’</w:t>
      </w:r>
      <w:r>
        <w:rPr>
          <w:rFonts w:ascii="Calibri" w:eastAsia="Calibri" w:hAnsi="Calibri" w:cs="Calibri"/>
          <w:sz w:val="22"/>
          <w:szCs w:val="22"/>
        </w:rPr>
        <w:t xml:space="preserve">s screen. When we aggregate the data from all modes of transport that used cell phones or headphones during travel in São Paulo, the use of headphones (35.2%) and the </w:t>
      </w:r>
      <w:r w:rsidR="0080688B">
        <w:rPr>
          <w:rFonts w:ascii="Calibri" w:eastAsia="Calibri" w:hAnsi="Calibri" w:cs="Calibri"/>
          <w:sz w:val="22"/>
          <w:szCs w:val="22"/>
        </w:rPr>
        <w:t>act</w:t>
      </w:r>
      <w:r>
        <w:rPr>
          <w:rFonts w:ascii="Calibri" w:eastAsia="Calibri" w:hAnsi="Calibri" w:cs="Calibri"/>
          <w:sz w:val="22"/>
          <w:szCs w:val="22"/>
        </w:rPr>
        <w:t xml:space="preserve"> of looking at the cell phone screen (20.1%) </w:t>
      </w:r>
      <w:r w:rsidR="0080688B">
        <w:rPr>
          <w:rFonts w:ascii="Calibri" w:eastAsia="Calibri" w:hAnsi="Calibri" w:cs="Calibri"/>
          <w:sz w:val="22"/>
          <w:szCs w:val="22"/>
        </w:rPr>
        <w:t>predominate</w:t>
      </w:r>
      <w:r>
        <w:rPr>
          <w:rFonts w:ascii="Calibri" w:eastAsia="Calibri" w:hAnsi="Calibri" w:cs="Calibri"/>
          <w:sz w:val="22"/>
          <w:szCs w:val="22"/>
        </w:rPr>
        <w:t>.</w:t>
      </w:r>
    </w:p>
    <w:p w14:paraId="45C5AD12" w14:textId="77777777" w:rsidR="001E6904" w:rsidRDefault="001E6904" w:rsidP="00B8519B">
      <w:pPr>
        <w:widowControl w:val="0"/>
        <w:tabs>
          <w:tab w:val="left" w:pos="284"/>
        </w:tabs>
        <w:spacing w:line="276" w:lineRule="auto"/>
        <w:jc w:val="both"/>
        <w:rPr>
          <w:rFonts w:ascii="Calibri" w:eastAsia="Calibri" w:hAnsi="Calibri" w:cs="Calibri"/>
          <w:sz w:val="22"/>
          <w:szCs w:val="22"/>
        </w:rPr>
      </w:pPr>
    </w:p>
    <w:p w14:paraId="0000009D" w14:textId="6467FAF6" w:rsidR="00A116E4" w:rsidRDefault="00E40F2A" w:rsidP="00B8519B">
      <w:pPr>
        <w:pStyle w:val="Ttulo1"/>
        <w:spacing w:before="0" w:after="0"/>
      </w:pPr>
      <w:bookmarkStart w:id="7" w:name="_heading=h.et1hkswengu2" w:colFirst="0" w:colLast="0"/>
      <w:bookmarkEnd w:id="7"/>
      <w:r>
        <w:t xml:space="preserve">3.1.3 </w:t>
      </w:r>
      <w:r w:rsidR="00182233">
        <w:t>Counts</w:t>
      </w:r>
      <w:r>
        <w:t xml:space="preserve"> in Rio de Janeiro</w:t>
      </w:r>
    </w:p>
    <w:p w14:paraId="097A174B" w14:textId="77777777" w:rsidR="001E6904" w:rsidRDefault="001E6904" w:rsidP="00B8519B">
      <w:pPr>
        <w:widowControl w:val="0"/>
        <w:tabs>
          <w:tab w:val="left" w:pos="284"/>
        </w:tabs>
        <w:spacing w:line="276" w:lineRule="auto"/>
        <w:jc w:val="both"/>
        <w:rPr>
          <w:rFonts w:ascii="Calibri" w:eastAsia="Calibri" w:hAnsi="Calibri" w:cs="Calibri"/>
          <w:sz w:val="22"/>
          <w:szCs w:val="22"/>
        </w:rPr>
      </w:pPr>
    </w:p>
    <w:p w14:paraId="0000009E" w14:textId="4B8D5EC9" w:rsidR="00A116E4" w:rsidRDefault="00C23508" w:rsidP="001E6904">
      <w:pPr>
        <w:widowControl w:val="0"/>
        <w:tabs>
          <w:tab w:val="left" w:pos="284"/>
        </w:tabs>
        <w:spacing w:line="276" w:lineRule="auto"/>
        <w:ind w:firstLine="851"/>
        <w:jc w:val="both"/>
        <w:rPr>
          <w:rFonts w:ascii="Calibri" w:eastAsia="Calibri" w:hAnsi="Calibri" w:cs="Calibri"/>
          <w:sz w:val="22"/>
          <w:szCs w:val="22"/>
        </w:rPr>
      </w:pPr>
      <w:r>
        <w:rPr>
          <w:rFonts w:ascii="Calibri" w:eastAsia="Calibri" w:hAnsi="Calibri" w:cs="Calibri"/>
          <w:sz w:val="22"/>
          <w:szCs w:val="22"/>
        </w:rPr>
        <w:t xml:space="preserve">The data obtained from the surveys conducted in the city of Rio de Janeiro are </w:t>
      </w:r>
      <w:proofErr w:type="gramStart"/>
      <w:r>
        <w:rPr>
          <w:rFonts w:ascii="Calibri" w:eastAsia="Calibri" w:hAnsi="Calibri" w:cs="Calibri"/>
          <w:sz w:val="22"/>
          <w:szCs w:val="22"/>
        </w:rPr>
        <w:t>similar to</w:t>
      </w:r>
      <w:proofErr w:type="gramEnd"/>
      <w:r>
        <w:rPr>
          <w:rFonts w:ascii="Calibri" w:eastAsia="Calibri" w:hAnsi="Calibri" w:cs="Calibri"/>
          <w:sz w:val="22"/>
          <w:szCs w:val="22"/>
        </w:rPr>
        <w:t xml:space="preserve"> those from São Paulo. Motorcyclists (49.1%) and cyclists (24.9%) were the groups that used cell phones and headphones the most, </w:t>
      </w:r>
      <w:r w:rsidR="00022084">
        <w:rPr>
          <w:rFonts w:ascii="Calibri" w:eastAsia="Calibri" w:hAnsi="Calibri" w:cs="Calibri"/>
          <w:sz w:val="22"/>
          <w:szCs w:val="22"/>
        </w:rPr>
        <w:t>whilst</w:t>
      </w:r>
      <w:r>
        <w:rPr>
          <w:rFonts w:ascii="Calibri" w:eastAsia="Calibri" w:hAnsi="Calibri" w:cs="Calibri"/>
          <w:sz w:val="22"/>
          <w:szCs w:val="22"/>
        </w:rPr>
        <w:t xml:space="preserve"> pedestrians had the lowest usage rate (13.9%). It is important to highlight that there was a high proportion of users with professional activities: 46% of motorcyclists, 44% of car drivers and 37% of cyclists were identified with equipment and service logos during the field research. Table 3 shows the percentage of users using mobile devices during commuting for each mode of transport observed.</w:t>
      </w:r>
    </w:p>
    <w:p w14:paraId="0000009F" w14:textId="77777777" w:rsidR="00A116E4" w:rsidRDefault="00A116E4"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sz w:val="22"/>
          <w:szCs w:val="22"/>
        </w:rPr>
      </w:pPr>
    </w:p>
    <w:p w14:paraId="000000A0" w14:textId="6434F37D" w:rsidR="00A116E4" w:rsidRDefault="00E6304A" w:rsidP="00B8519B">
      <w:pPr>
        <w:jc w:val="center"/>
        <w:rPr>
          <w:rFonts w:ascii="Calibri" w:eastAsia="Calibri" w:hAnsi="Calibri" w:cs="Calibri"/>
          <w:sz w:val="18"/>
          <w:szCs w:val="18"/>
        </w:rPr>
      </w:pPr>
      <w:r>
        <w:rPr>
          <w:rFonts w:ascii="Calibri" w:eastAsia="Calibri" w:hAnsi="Calibri" w:cs="Calibri"/>
          <w:sz w:val="18"/>
          <w:szCs w:val="18"/>
        </w:rPr>
        <w:t xml:space="preserve">Table 3 </w:t>
      </w:r>
      <w:r w:rsidR="00126364">
        <w:rPr>
          <w:rFonts w:ascii="Calibri" w:eastAsia="Calibri" w:hAnsi="Calibri" w:cs="Calibri"/>
          <w:sz w:val="18"/>
          <w:szCs w:val="18"/>
        </w:rPr>
        <w:t>–</w:t>
      </w:r>
      <w:r>
        <w:rPr>
          <w:rFonts w:ascii="Calibri" w:eastAsia="Calibri" w:hAnsi="Calibri" w:cs="Calibri"/>
          <w:sz w:val="18"/>
          <w:szCs w:val="18"/>
        </w:rPr>
        <w:t xml:space="preserve"> Percentage of </w:t>
      </w:r>
      <w:r w:rsidR="00126364">
        <w:rPr>
          <w:rFonts w:ascii="Calibri" w:eastAsia="Calibri" w:hAnsi="Calibri" w:cs="Calibri"/>
          <w:sz w:val="18"/>
          <w:szCs w:val="18"/>
        </w:rPr>
        <w:t xml:space="preserve">travel </w:t>
      </w:r>
      <w:r>
        <w:rPr>
          <w:rFonts w:ascii="Calibri" w:eastAsia="Calibri" w:hAnsi="Calibri" w:cs="Calibri"/>
          <w:sz w:val="18"/>
          <w:szCs w:val="18"/>
        </w:rPr>
        <w:t>modes observed using cell phones or headphones in Rio de Janeiro</w:t>
      </w:r>
    </w:p>
    <w:p w14:paraId="000000A1" w14:textId="77777777" w:rsidR="00A116E4" w:rsidRDefault="00A116E4" w:rsidP="00B8519B">
      <w:pPr>
        <w:jc w:val="center"/>
        <w:rPr>
          <w:rFonts w:ascii="Calibri" w:eastAsia="Calibri" w:hAnsi="Calibri" w:cs="Calibri"/>
          <w:sz w:val="18"/>
          <w:szCs w:val="18"/>
        </w:rPr>
      </w:pPr>
    </w:p>
    <w:tbl>
      <w:tblPr>
        <w:tblStyle w:val="a6"/>
        <w:tblpPr w:leftFromText="180" w:rightFromText="180" w:topFromText="180" w:bottomFromText="180" w:vertAnchor="text" w:tblpX="1329"/>
        <w:tblW w:w="623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15"/>
        <w:gridCol w:w="3816"/>
      </w:tblGrid>
      <w:tr w:rsidR="00A116E4" w14:paraId="4D83F979" w14:textId="77777777" w:rsidTr="00E6304A">
        <w:trPr>
          <w:trHeight w:val="285"/>
        </w:trPr>
        <w:tc>
          <w:tcPr>
            <w:tcW w:w="2415" w:type="dxa"/>
            <w:tcBorders>
              <w:top w:val="single" w:sz="5" w:space="0" w:color="9A9A9A"/>
              <w:left w:val="single" w:sz="5" w:space="0" w:color="9A9A9A"/>
              <w:bottom w:val="single" w:sz="5" w:space="0" w:color="9A9A9A"/>
              <w:right w:val="single" w:sz="5" w:space="0" w:color="9A9A9A"/>
            </w:tcBorders>
            <w:shd w:val="clear" w:color="auto" w:fill="D9D9D9" w:themeFill="background1" w:themeFillShade="D9"/>
            <w:tcMar>
              <w:top w:w="20" w:type="dxa"/>
              <w:left w:w="80" w:type="dxa"/>
              <w:bottom w:w="20" w:type="dxa"/>
              <w:right w:w="80" w:type="dxa"/>
            </w:tcMar>
          </w:tcPr>
          <w:p w14:paraId="000000A2" w14:textId="3E279121" w:rsidR="00A116E4" w:rsidRDefault="00C23508" w:rsidP="00B8519B">
            <w:pPr>
              <w:ind w:hanging="2"/>
              <w:jc w:val="center"/>
              <w:rPr>
                <w:rFonts w:ascii="Calibri" w:eastAsia="Calibri" w:hAnsi="Calibri" w:cs="Calibri"/>
                <w:b/>
                <w:sz w:val="18"/>
                <w:szCs w:val="18"/>
              </w:rPr>
            </w:pPr>
            <w:r>
              <w:rPr>
                <w:rFonts w:ascii="Calibri" w:eastAsia="Calibri" w:hAnsi="Calibri" w:cs="Calibri"/>
                <w:b/>
                <w:sz w:val="18"/>
                <w:szCs w:val="18"/>
              </w:rPr>
              <w:t xml:space="preserve">Displacement </w:t>
            </w:r>
            <w:r w:rsidR="00182233">
              <w:rPr>
                <w:rFonts w:ascii="Calibri" w:eastAsia="Calibri" w:hAnsi="Calibri" w:cs="Calibri"/>
                <w:b/>
                <w:sz w:val="18"/>
                <w:szCs w:val="18"/>
              </w:rPr>
              <w:t>M</w:t>
            </w:r>
            <w:r>
              <w:rPr>
                <w:rFonts w:ascii="Calibri" w:eastAsia="Calibri" w:hAnsi="Calibri" w:cs="Calibri"/>
                <w:b/>
                <w:sz w:val="18"/>
                <w:szCs w:val="18"/>
              </w:rPr>
              <w:t>ode</w:t>
            </w:r>
          </w:p>
        </w:tc>
        <w:tc>
          <w:tcPr>
            <w:tcW w:w="3816" w:type="dxa"/>
            <w:tcBorders>
              <w:top w:val="single" w:sz="5" w:space="0" w:color="9A9A9A"/>
              <w:left w:val="single" w:sz="5" w:space="0" w:color="9A9A9A"/>
              <w:bottom w:val="single" w:sz="5" w:space="0" w:color="9A9A9A"/>
              <w:right w:val="single" w:sz="5" w:space="0" w:color="9A9A9A"/>
            </w:tcBorders>
            <w:shd w:val="clear" w:color="auto" w:fill="D9D9D9" w:themeFill="background1" w:themeFillShade="D9"/>
            <w:tcMar>
              <w:top w:w="20" w:type="dxa"/>
              <w:left w:w="80" w:type="dxa"/>
              <w:bottom w:w="20" w:type="dxa"/>
              <w:right w:w="80" w:type="dxa"/>
            </w:tcMar>
          </w:tcPr>
          <w:p w14:paraId="000000A3" w14:textId="527BF603" w:rsidR="00A116E4" w:rsidRDefault="00C23508" w:rsidP="00B8519B">
            <w:pPr>
              <w:ind w:hanging="2"/>
              <w:jc w:val="center"/>
              <w:rPr>
                <w:rFonts w:ascii="Calibri" w:eastAsia="Calibri" w:hAnsi="Calibri" w:cs="Calibri"/>
                <w:b/>
                <w:sz w:val="18"/>
                <w:szCs w:val="18"/>
              </w:rPr>
            </w:pPr>
            <w:r>
              <w:rPr>
                <w:rFonts w:ascii="Calibri" w:eastAsia="Calibri" w:hAnsi="Calibri" w:cs="Calibri"/>
                <w:b/>
                <w:sz w:val="18"/>
                <w:szCs w:val="18"/>
              </w:rPr>
              <w:t>Us</w:t>
            </w:r>
            <w:r w:rsidR="00182233">
              <w:rPr>
                <w:rFonts w:ascii="Calibri" w:eastAsia="Calibri" w:hAnsi="Calibri" w:cs="Calibri"/>
                <w:b/>
                <w:sz w:val="18"/>
                <w:szCs w:val="18"/>
              </w:rPr>
              <w:t>e of</w:t>
            </w:r>
            <w:r>
              <w:rPr>
                <w:rFonts w:ascii="Calibri" w:eastAsia="Calibri" w:hAnsi="Calibri" w:cs="Calibri"/>
                <w:b/>
                <w:sz w:val="18"/>
                <w:szCs w:val="18"/>
              </w:rPr>
              <w:t xml:space="preserve"> a cell phone or headphones</w:t>
            </w:r>
          </w:p>
        </w:tc>
      </w:tr>
      <w:tr w:rsidR="00A116E4" w14:paraId="5B067E95" w14:textId="77777777">
        <w:trPr>
          <w:trHeight w:val="270"/>
        </w:trPr>
        <w:tc>
          <w:tcPr>
            <w:tcW w:w="2415" w:type="dxa"/>
            <w:tcBorders>
              <w:top w:val="single" w:sz="5" w:space="0" w:color="9A9A9A"/>
              <w:left w:val="single" w:sz="5" w:space="0" w:color="9A9A9A"/>
              <w:bottom w:val="single" w:sz="5" w:space="0" w:color="9A9A9A"/>
              <w:right w:val="single" w:sz="5" w:space="0" w:color="9A9A9A"/>
            </w:tcBorders>
            <w:tcMar>
              <w:top w:w="20" w:type="dxa"/>
              <w:left w:w="80" w:type="dxa"/>
              <w:bottom w:w="20" w:type="dxa"/>
              <w:right w:w="80" w:type="dxa"/>
            </w:tcMar>
          </w:tcPr>
          <w:p w14:paraId="000000A4" w14:textId="77777777" w:rsidR="00A116E4" w:rsidRDefault="00C23508" w:rsidP="00B8519B">
            <w:pPr>
              <w:ind w:hanging="2"/>
              <w:jc w:val="center"/>
              <w:rPr>
                <w:rFonts w:ascii="Calibri" w:eastAsia="Calibri" w:hAnsi="Calibri" w:cs="Calibri"/>
                <w:sz w:val="18"/>
                <w:szCs w:val="18"/>
              </w:rPr>
            </w:pPr>
            <w:r>
              <w:rPr>
                <w:rFonts w:ascii="Calibri" w:eastAsia="Calibri" w:hAnsi="Calibri" w:cs="Calibri"/>
                <w:sz w:val="18"/>
                <w:szCs w:val="18"/>
              </w:rPr>
              <w:t>Motorcyclists</w:t>
            </w:r>
          </w:p>
        </w:tc>
        <w:tc>
          <w:tcPr>
            <w:tcW w:w="3816" w:type="dxa"/>
            <w:tcBorders>
              <w:top w:val="single" w:sz="5" w:space="0" w:color="9A9A9A"/>
              <w:left w:val="single" w:sz="5" w:space="0" w:color="9A9A9A"/>
              <w:bottom w:val="single" w:sz="5" w:space="0" w:color="9A9A9A"/>
              <w:right w:val="single" w:sz="5" w:space="0" w:color="9A9A9A"/>
            </w:tcBorders>
            <w:tcMar>
              <w:top w:w="20" w:type="dxa"/>
              <w:left w:w="80" w:type="dxa"/>
              <w:bottom w:w="20" w:type="dxa"/>
              <w:right w:w="80" w:type="dxa"/>
            </w:tcMar>
          </w:tcPr>
          <w:p w14:paraId="000000A5" w14:textId="77777777" w:rsidR="00A116E4" w:rsidRDefault="00C23508" w:rsidP="00B8519B">
            <w:pPr>
              <w:ind w:hanging="2"/>
              <w:jc w:val="center"/>
              <w:rPr>
                <w:rFonts w:ascii="Calibri" w:eastAsia="Calibri" w:hAnsi="Calibri" w:cs="Calibri"/>
                <w:sz w:val="18"/>
                <w:szCs w:val="18"/>
              </w:rPr>
            </w:pPr>
            <w:r>
              <w:rPr>
                <w:rFonts w:ascii="Calibri" w:eastAsia="Calibri" w:hAnsi="Calibri" w:cs="Calibri"/>
                <w:sz w:val="18"/>
                <w:szCs w:val="18"/>
              </w:rPr>
              <w:t>49.1%</w:t>
            </w:r>
          </w:p>
        </w:tc>
      </w:tr>
      <w:tr w:rsidR="00A116E4" w14:paraId="2332FBFD" w14:textId="77777777">
        <w:trPr>
          <w:trHeight w:val="270"/>
        </w:trPr>
        <w:tc>
          <w:tcPr>
            <w:tcW w:w="2415" w:type="dxa"/>
            <w:tcBorders>
              <w:top w:val="single" w:sz="5" w:space="0" w:color="9A9A9A"/>
              <w:left w:val="single" w:sz="5" w:space="0" w:color="9A9A9A"/>
              <w:bottom w:val="single" w:sz="5" w:space="0" w:color="9A9A9A"/>
              <w:right w:val="single" w:sz="5" w:space="0" w:color="9A9A9A"/>
            </w:tcBorders>
            <w:tcMar>
              <w:top w:w="20" w:type="dxa"/>
              <w:left w:w="80" w:type="dxa"/>
              <w:bottom w:w="20" w:type="dxa"/>
              <w:right w:w="80" w:type="dxa"/>
            </w:tcMar>
          </w:tcPr>
          <w:p w14:paraId="000000A6" w14:textId="77777777" w:rsidR="00A116E4" w:rsidRDefault="00C23508" w:rsidP="00B8519B">
            <w:pPr>
              <w:ind w:hanging="2"/>
              <w:jc w:val="center"/>
              <w:rPr>
                <w:rFonts w:ascii="Calibri" w:eastAsia="Calibri" w:hAnsi="Calibri" w:cs="Calibri"/>
                <w:sz w:val="18"/>
                <w:szCs w:val="18"/>
              </w:rPr>
            </w:pPr>
            <w:r>
              <w:rPr>
                <w:rFonts w:ascii="Calibri" w:eastAsia="Calibri" w:hAnsi="Calibri" w:cs="Calibri"/>
                <w:sz w:val="18"/>
                <w:szCs w:val="18"/>
              </w:rPr>
              <w:t>Drivers</w:t>
            </w:r>
          </w:p>
        </w:tc>
        <w:tc>
          <w:tcPr>
            <w:tcW w:w="3816" w:type="dxa"/>
            <w:tcBorders>
              <w:top w:val="single" w:sz="5" w:space="0" w:color="9A9A9A"/>
              <w:left w:val="single" w:sz="5" w:space="0" w:color="9A9A9A"/>
              <w:bottom w:val="single" w:sz="5" w:space="0" w:color="9A9A9A"/>
              <w:right w:val="single" w:sz="5" w:space="0" w:color="9A9A9A"/>
            </w:tcBorders>
            <w:tcMar>
              <w:top w:w="20" w:type="dxa"/>
              <w:left w:w="80" w:type="dxa"/>
              <w:bottom w:w="20" w:type="dxa"/>
              <w:right w:w="80" w:type="dxa"/>
            </w:tcMar>
          </w:tcPr>
          <w:p w14:paraId="000000A7" w14:textId="77777777" w:rsidR="00A116E4" w:rsidRDefault="00C23508" w:rsidP="00B8519B">
            <w:pPr>
              <w:ind w:hanging="2"/>
              <w:jc w:val="center"/>
              <w:rPr>
                <w:rFonts w:ascii="Calibri" w:eastAsia="Calibri" w:hAnsi="Calibri" w:cs="Calibri"/>
                <w:sz w:val="18"/>
                <w:szCs w:val="18"/>
              </w:rPr>
            </w:pPr>
            <w:r>
              <w:rPr>
                <w:rFonts w:ascii="Calibri" w:eastAsia="Calibri" w:hAnsi="Calibri" w:cs="Calibri"/>
                <w:sz w:val="18"/>
                <w:szCs w:val="18"/>
              </w:rPr>
              <w:t>24.9%</w:t>
            </w:r>
          </w:p>
        </w:tc>
      </w:tr>
      <w:tr w:rsidR="00A116E4" w14:paraId="75F9D4ED" w14:textId="77777777">
        <w:trPr>
          <w:trHeight w:val="270"/>
        </w:trPr>
        <w:tc>
          <w:tcPr>
            <w:tcW w:w="2415" w:type="dxa"/>
            <w:tcBorders>
              <w:top w:val="single" w:sz="5" w:space="0" w:color="9A9A9A"/>
              <w:left w:val="single" w:sz="5" w:space="0" w:color="9A9A9A"/>
              <w:bottom w:val="single" w:sz="5" w:space="0" w:color="9A9A9A"/>
              <w:right w:val="single" w:sz="5" w:space="0" w:color="9A9A9A"/>
            </w:tcBorders>
            <w:tcMar>
              <w:top w:w="20" w:type="dxa"/>
              <w:left w:w="80" w:type="dxa"/>
              <w:bottom w:w="20" w:type="dxa"/>
              <w:right w:w="80" w:type="dxa"/>
            </w:tcMar>
          </w:tcPr>
          <w:p w14:paraId="000000A8" w14:textId="77777777" w:rsidR="00A116E4" w:rsidRDefault="00C23508" w:rsidP="00B8519B">
            <w:pPr>
              <w:ind w:hanging="2"/>
              <w:jc w:val="center"/>
              <w:rPr>
                <w:rFonts w:ascii="Calibri" w:eastAsia="Calibri" w:hAnsi="Calibri" w:cs="Calibri"/>
                <w:sz w:val="18"/>
                <w:szCs w:val="18"/>
              </w:rPr>
            </w:pPr>
            <w:r>
              <w:rPr>
                <w:rFonts w:ascii="Calibri" w:eastAsia="Calibri" w:hAnsi="Calibri" w:cs="Calibri"/>
                <w:sz w:val="18"/>
                <w:szCs w:val="18"/>
              </w:rPr>
              <w:t>Cyclists</w:t>
            </w:r>
          </w:p>
        </w:tc>
        <w:tc>
          <w:tcPr>
            <w:tcW w:w="3816" w:type="dxa"/>
            <w:tcBorders>
              <w:top w:val="single" w:sz="5" w:space="0" w:color="9A9A9A"/>
              <w:left w:val="single" w:sz="5" w:space="0" w:color="9A9A9A"/>
              <w:bottom w:val="single" w:sz="5" w:space="0" w:color="9A9A9A"/>
              <w:right w:val="single" w:sz="5" w:space="0" w:color="9A9A9A"/>
            </w:tcBorders>
            <w:tcMar>
              <w:top w:w="20" w:type="dxa"/>
              <w:left w:w="80" w:type="dxa"/>
              <w:bottom w:w="20" w:type="dxa"/>
              <w:right w:w="80" w:type="dxa"/>
            </w:tcMar>
          </w:tcPr>
          <w:p w14:paraId="000000A9" w14:textId="77777777" w:rsidR="00A116E4" w:rsidRDefault="00C23508" w:rsidP="00B8519B">
            <w:pPr>
              <w:ind w:hanging="2"/>
              <w:jc w:val="center"/>
              <w:rPr>
                <w:rFonts w:ascii="Calibri" w:eastAsia="Calibri" w:hAnsi="Calibri" w:cs="Calibri"/>
                <w:sz w:val="18"/>
                <w:szCs w:val="18"/>
              </w:rPr>
            </w:pPr>
            <w:r>
              <w:rPr>
                <w:rFonts w:ascii="Calibri" w:eastAsia="Calibri" w:hAnsi="Calibri" w:cs="Calibri"/>
                <w:sz w:val="18"/>
                <w:szCs w:val="18"/>
              </w:rPr>
              <w:t>30.2%</w:t>
            </w:r>
          </w:p>
        </w:tc>
      </w:tr>
      <w:tr w:rsidR="00A116E4" w14:paraId="0C6A74E6" w14:textId="77777777">
        <w:trPr>
          <w:trHeight w:val="270"/>
        </w:trPr>
        <w:tc>
          <w:tcPr>
            <w:tcW w:w="2415" w:type="dxa"/>
            <w:tcBorders>
              <w:top w:val="single" w:sz="5" w:space="0" w:color="9A9A9A"/>
              <w:left w:val="single" w:sz="5" w:space="0" w:color="9A9A9A"/>
              <w:bottom w:val="single" w:sz="5" w:space="0" w:color="9A9A9A"/>
              <w:right w:val="single" w:sz="5" w:space="0" w:color="9A9A9A"/>
            </w:tcBorders>
            <w:tcMar>
              <w:top w:w="20" w:type="dxa"/>
              <w:left w:w="80" w:type="dxa"/>
              <w:bottom w:w="20" w:type="dxa"/>
              <w:right w:w="80" w:type="dxa"/>
            </w:tcMar>
          </w:tcPr>
          <w:p w14:paraId="000000AA" w14:textId="77777777" w:rsidR="00A116E4" w:rsidRDefault="00C23508" w:rsidP="00B8519B">
            <w:pPr>
              <w:ind w:hanging="2"/>
              <w:jc w:val="center"/>
              <w:rPr>
                <w:rFonts w:ascii="Calibri" w:eastAsia="Calibri" w:hAnsi="Calibri" w:cs="Calibri"/>
                <w:sz w:val="18"/>
                <w:szCs w:val="18"/>
              </w:rPr>
            </w:pPr>
            <w:r>
              <w:rPr>
                <w:rFonts w:ascii="Calibri" w:eastAsia="Calibri" w:hAnsi="Calibri" w:cs="Calibri"/>
                <w:sz w:val="18"/>
                <w:szCs w:val="18"/>
              </w:rPr>
              <w:t>Pedestrians</w:t>
            </w:r>
          </w:p>
        </w:tc>
        <w:tc>
          <w:tcPr>
            <w:tcW w:w="3816" w:type="dxa"/>
            <w:tcBorders>
              <w:top w:val="single" w:sz="5" w:space="0" w:color="9A9A9A"/>
              <w:left w:val="single" w:sz="5" w:space="0" w:color="9A9A9A"/>
              <w:bottom w:val="single" w:sz="5" w:space="0" w:color="9A9A9A"/>
              <w:right w:val="single" w:sz="5" w:space="0" w:color="9A9A9A"/>
            </w:tcBorders>
            <w:tcMar>
              <w:top w:w="20" w:type="dxa"/>
              <w:left w:w="80" w:type="dxa"/>
              <w:bottom w:w="20" w:type="dxa"/>
              <w:right w:w="80" w:type="dxa"/>
            </w:tcMar>
          </w:tcPr>
          <w:p w14:paraId="000000AB" w14:textId="77777777" w:rsidR="00A116E4" w:rsidRDefault="00C23508" w:rsidP="00B8519B">
            <w:pPr>
              <w:ind w:hanging="2"/>
              <w:jc w:val="center"/>
              <w:rPr>
                <w:rFonts w:ascii="Calibri" w:eastAsia="Calibri" w:hAnsi="Calibri" w:cs="Calibri"/>
                <w:sz w:val="18"/>
                <w:szCs w:val="18"/>
              </w:rPr>
            </w:pPr>
            <w:r>
              <w:rPr>
                <w:rFonts w:ascii="Calibri" w:eastAsia="Calibri" w:hAnsi="Calibri" w:cs="Calibri"/>
                <w:sz w:val="18"/>
                <w:szCs w:val="18"/>
              </w:rPr>
              <w:t>13.9%</w:t>
            </w:r>
          </w:p>
        </w:tc>
      </w:tr>
    </w:tbl>
    <w:p w14:paraId="000000AC" w14:textId="77777777" w:rsidR="00A116E4" w:rsidRDefault="00A116E4"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p>
    <w:p w14:paraId="000000AD" w14:textId="77777777" w:rsidR="00A116E4" w:rsidRDefault="00A116E4"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p>
    <w:p w14:paraId="000000AE" w14:textId="77777777" w:rsidR="00A116E4" w:rsidRDefault="00A116E4" w:rsidP="00B8519B">
      <w:pPr>
        <w:pBdr>
          <w:top w:val="nil"/>
          <w:left w:val="nil"/>
          <w:bottom w:val="nil"/>
          <w:right w:val="nil"/>
          <w:between w:val="nil"/>
        </w:pBdr>
        <w:spacing w:line="276" w:lineRule="auto"/>
        <w:jc w:val="both"/>
        <w:rPr>
          <w:rFonts w:ascii="Calibri" w:eastAsia="Calibri" w:hAnsi="Calibri" w:cs="Calibri"/>
          <w:b/>
          <w:color w:val="000000"/>
          <w:sz w:val="22"/>
          <w:szCs w:val="22"/>
        </w:rPr>
      </w:pPr>
    </w:p>
    <w:p w14:paraId="000000AF" w14:textId="77777777" w:rsidR="00A116E4" w:rsidRDefault="00A116E4" w:rsidP="00B8519B">
      <w:pPr>
        <w:pBdr>
          <w:top w:val="nil"/>
          <w:left w:val="nil"/>
          <w:bottom w:val="nil"/>
          <w:right w:val="nil"/>
          <w:between w:val="nil"/>
        </w:pBdr>
        <w:spacing w:line="276" w:lineRule="auto"/>
        <w:jc w:val="both"/>
        <w:rPr>
          <w:rFonts w:ascii="Calibri" w:eastAsia="Calibri" w:hAnsi="Calibri" w:cs="Calibri"/>
          <w:b/>
          <w:color w:val="000000"/>
          <w:sz w:val="22"/>
          <w:szCs w:val="22"/>
        </w:rPr>
      </w:pPr>
    </w:p>
    <w:p w14:paraId="000000B0" w14:textId="77777777" w:rsidR="00A116E4" w:rsidRDefault="00A116E4"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p>
    <w:p w14:paraId="01A9A966" w14:textId="77777777" w:rsidR="00B8519B" w:rsidRDefault="00B8519B"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p>
    <w:p w14:paraId="000000B1" w14:textId="1C8C185B" w:rsidR="00A116E4" w:rsidRDefault="00C23508" w:rsidP="00B8519B">
      <w:pPr>
        <w:jc w:val="center"/>
        <w:rPr>
          <w:rFonts w:ascii="Calibri" w:eastAsia="Calibri" w:hAnsi="Calibri" w:cs="Calibri"/>
          <w:sz w:val="18"/>
          <w:szCs w:val="18"/>
        </w:rPr>
      </w:pPr>
      <w:r>
        <w:rPr>
          <w:rFonts w:ascii="Calibri" w:eastAsia="Calibri" w:hAnsi="Calibri" w:cs="Calibri"/>
          <w:sz w:val="18"/>
          <w:szCs w:val="18"/>
        </w:rPr>
        <w:t>Source: Fundaci</w:t>
      </w:r>
      <w:r w:rsidR="00126364">
        <w:rPr>
          <w:rFonts w:ascii="Calibri" w:eastAsia="Calibri" w:hAnsi="Calibri" w:cs="Calibri"/>
          <w:sz w:val="18"/>
          <w:szCs w:val="18"/>
        </w:rPr>
        <w:t>ó</w:t>
      </w:r>
      <w:r>
        <w:rPr>
          <w:rFonts w:ascii="Calibri" w:eastAsia="Calibri" w:hAnsi="Calibri" w:cs="Calibri"/>
          <w:sz w:val="18"/>
          <w:szCs w:val="18"/>
        </w:rPr>
        <w:t>n Mapfre (2023)</w:t>
      </w:r>
    </w:p>
    <w:p w14:paraId="000000B2" w14:textId="77777777" w:rsidR="00A116E4" w:rsidRDefault="00A116E4" w:rsidP="00B8519B">
      <w:pPr>
        <w:jc w:val="center"/>
        <w:rPr>
          <w:rFonts w:ascii="Calibri" w:eastAsia="Calibri" w:hAnsi="Calibri" w:cs="Calibri"/>
          <w:sz w:val="18"/>
          <w:szCs w:val="18"/>
        </w:rPr>
      </w:pPr>
    </w:p>
    <w:p w14:paraId="000000B3" w14:textId="49D8FE34" w:rsidR="00A116E4" w:rsidRDefault="00C23508"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r>
        <w:rPr>
          <w:rFonts w:ascii="Calibri" w:eastAsia="Calibri" w:hAnsi="Calibri" w:cs="Calibri"/>
          <w:color w:val="000000"/>
          <w:sz w:val="22"/>
          <w:szCs w:val="22"/>
        </w:rPr>
        <w:t xml:space="preserve">Again, </w:t>
      </w:r>
      <w:r w:rsidR="00414D67">
        <w:rPr>
          <w:rFonts w:ascii="Calibri" w:eastAsia="Calibri" w:hAnsi="Calibri" w:cs="Calibri"/>
          <w:color w:val="000000"/>
          <w:sz w:val="22"/>
          <w:szCs w:val="22"/>
        </w:rPr>
        <w:t>on observing</w:t>
      </w:r>
      <w:r>
        <w:rPr>
          <w:rFonts w:ascii="Calibri" w:eastAsia="Calibri" w:hAnsi="Calibri" w:cs="Calibri"/>
          <w:color w:val="000000"/>
          <w:sz w:val="22"/>
          <w:szCs w:val="22"/>
        </w:rPr>
        <w:t xml:space="preserve"> the aggregated data of all the </w:t>
      </w:r>
      <w:r w:rsidR="00414D67">
        <w:rPr>
          <w:rFonts w:ascii="Calibri" w:eastAsia="Calibri" w:hAnsi="Calibri" w:cs="Calibri"/>
          <w:color w:val="000000"/>
          <w:sz w:val="22"/>
          <w:szCs w:val="22"/>
        </w:rPr>
        <w:t>modes</w:t>
      </w:r>
      <w:r>
        <w:rPr>
          <w:rFonts w:ascii="Calibri" w:eastAsia="Calibri" w:hAnsi="Calibri" w:cs="Calibri"/>
          <w:color w:val="000000"/>
          <w:sz w:val="22"/>
          <w:szCs w:val="22"/>
        </w:rPr>
        <w:t xml:space="preserve"> which </w:t>
      </w:r>
      <w:r w:rsidR="00414D67">
        <w:rPr>
          <w:rFonts w:ascii="Calibri" w:eastAsia="Calibri" w:hAnsi="Calibri" w:cs="Calibri"/>
          <w:color w:val="000000"/>
          <w:sz w:val="22"/>
          <w:szCs w:val="22"/>
        </w:rPr>
        <w:t xml:space="preserve">were utilizing </w:t>
      </w:r>
      <w:r>
        <w:rPr>
          <w:rFonts w:ascii="Calibri" w:eastAsia="Calibri" w:hAnsi="Calibri" w:cs="Calibri"/>
          <w:color w:val="000000"/>
          <w:sz w:val="22"/>
          <w:szCs w:val="22"/>
        </w:rPr>
        <w:t xml:space="preserve">cell phones or headphones in the locations observed in Rio de Janeiro, the use of headphones (30.7%) and the </w:t>
      </w:r>
      <w:r w:rsidR="00414D67">
        <w:rPr>
          <w:rFonts w:ascii="Calibri" w:eastAsia="Calibri" w:hAnsi="Calibri" w:cs="Calibri"/>
          <w:color w:val="000000"/>
          <w:sz w:val="22"/>
          <w:szCs w:val="22"/>
        </w:rPr>
        <w:t>act</w:t>
      </w:r>
      <w:r>
        <w:rPr>
          <w:rFonts w:ascii="Calibri" w:eastAsia="Calibri" w:hAnsi="Calibri" w:cs="Calibri"/>
          <w:color w:val="000000"/>
          <w:sz w:val="22"/>
          <w:szCs w:val="22"/>
        </w:rPr>
        <w:t xml:space="preserve"> of typing on </w:t>
      </w:r>
      <w:r w:rsidR="0080688B">
        <w:rPr>
          <w:rFonts w:ascii="Calibri" w:eastAsia="Calibri" w:hAnsi="Calibri" w:cs="Calibri"/>
          <w:color w:val="000000"/>
          <w:sz w:val="22"/>
          <w:szCs w:val="22"/>
        </w:rPr>
        <w:t xml:space="preserve">the </w:t>
      </w:r>
      <w:r>
        <w:rPr>
          <w:rFonts w:ascii="Calibri" w:eastAsia="Calibri" w:hAnsi="Calibri" w:cs="Calibri"/>
          <w:color w:val="000000"/>
          <w:sz w:val="22"/>
          <w:szCs w:val="22"/>
        </w:rPr>
        <w:t xml:space="preserve">cell phone (21.1%) </w:t>
      </w:r>
      <w:r w:rsidR="0080688B">
        <w:rPr>
          <w:rFonts w:ascii="Calibri" w:eastAsia="Calibri" w:hAnsi="Calibri" w:cs="Calibri"/>
          <w:color w:val="000000"/>
          <w:sz w:val="22"/>
          <w:szCs w:val="22"/>
        </w:rPr>
        <w:t>predominate</w:t>
      </w:r>
      <w:r>
        <w:rPr>
          <w:rFonts w:ascii="Calibri" w:eastAsia="Calibri" w:hAnsi="Calibri" w:cs="Calibri"/>
          <w:color w:val="000000"/>
          <w:sz w:val="22"/>
          <w:szCs w:val="22"/>
        </w:rPr>
        <w:t>.</w:t>
      </w:r>
    </w:p>
    <w:p w14:paraId="000000B4" w14:textId="77777777" w:rsidR="00A116E4" w:rsidRDefault="00A116E4"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sz w:val="22"/>
          <w:szCs w:val="22"/>
        </w:rPr>
      </w:pPr>
    </w:p>
    <w:p w14:paraId="000000B5" w14:textId="0057BBD4" w:rsidR="00A116E4" w:rsidRDefault="00E40F2A" w:rsidP="00B8519B">
      <w:pPr>
        <w:pStyle w:val="Ttulo1"/>
        <w:spacing w:before="0" w:after="0"/>
      </w:pPr>
      <w:bookmarkStart w:id="8" w:name="_heading=h.5l8ai39dxrrf" w:colFirst="0" w:colLast="0"/>
      <w:bookmarkEnd w:id="8"/>
      <w:r>
        <w:t xml:space="preserve">3.1.4 </w:t>
      </w:r>
      <w:r w:rsidR="00182233">
        <w:t>Counts</w:t>
      </w:r>
      <w:r>
        <w:t xml:space="preserve"> in Recife</w:t>
      </w:r>
    </w:p>
    <w:p w14:paraId="4CFA0AAE" w14:textId="77777777" w:rsidR="001E6904" w:rsidRPr="001E6904" w:rsidRDefault="001E6904" w:rsidP="001E6904">
      <w:pPr>
        <w:ind w:firstLine="709"/>
      </w:pPr>
    </w:p>
    <w:p w14:paraId="000000B6" w14:textId="30FAA9E6" w:rsidR="00A116E4" w:rsidRDefault="00C23508" w:rsidP="001E6904">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r>
        <w:rPr>
          <w:rFonts w:ascii="Calibri" w:eastAsia="Calibri" w:hAnsi="Calibri" w:cs="Calibri"/>
          <w:color w:val="000000"/>
          <w:sz w:val="22"/>
          <w:szCs w:val="22"/>
        </w:rPr>
        <w:t xml:space="preserve">The data obtained by observational counting in Recife showed a slightly different scenario regarding the profile of users and the type of use of mobile devices. Motorcyclists lead the indexes (45.4%) and pedestrians represent the lowest use (9.9%), as in the other two cities. However, in Recife, the position of car drivers and cyclists is reversed, mainly due to a lower rate of cyclists seen using cell phones or headphones (16.6%) compared to Rio de Janeiro (30.2%) and São Paulo (37.3%). Regarding commuting associated with professional activity, it is worth noting that 51% of motorcyclists were characterized as </w:t>
      </w:r>
      <w:r w:rsidR="0018525D">
        <w:rPr>
          <w:rFonts w:ascii="Calibri" w:eastAsia="Calibri" w:hAnsi="Calibri" w:cs="Calibri"/>
          <w:color w:val="000000"/>
          <w:sz w:val="22"/>
          <w:szCs w:val="22"/>
        </w:rPr>
        <w:t>‘</w:t>
      </w:r>
      <w:r>
        <w:rPr>
          <w:rFonts w:ascii="Calibri" w:eastAsia="Calibri" w:hAnsi="Calibri" w:cs="Calibri"/>
          <w:color w:val="000000"/>
          <w:sz w:val="22"/>
          <w:szCs w:val="22"/>
        </w:rPr>
        <w:t xml:space="preserve">delivery </w:t>
      </w:r>
      <w:r w:rsidR="0018525D">
        <w:rPr>
          <w:rFonts w:ascii="Calibri" w:eastAsia="Calibri" w:hAnsi="Calibri" w:cs="Calibri"/>
          <w:color w:val="000000"/>
          <w:sz w:val="22"/>
          <w:szCs w:val="22"/>
        </w:rPr>
        <w:t>drivers’</w:t>
      </w:r>
      <w:r>
        <w:rPr>
          <w:rFonts w:ascii="Calibri" w:eastAsia="Calibri" w:hAnsi="Calibri" w:cs="Calibri"/>
          <w:color w:val="000000"/>
          <w:sz w:val="22"/>
          <w:szCs w:val="22"/>
        </w:rPr>
        <w:t>. The table below shows the percentage of users using mobile devices during commuting for each mode of travel observed.</w:t>
      </w:r>
    </w:p>
    <w:p w14:paraId="0B5E7A2F" w14:textId="77777777" w:rsidR="00B8519B" w:rsidRDefault="00B8519B">
      <w:pPr>
        <w:rPr>
          <w:rFonts w:ascii="Calibri" w:eastAsia="Calibri" w:hAnsi="Calibri" w:cs="Calibri"/>
          <w:sz w:val="18"/>
          <w:szCs w:val="18"/>
        </w:rPr>
      </w:pPr>
      <w:r>
        <w:rPr>
          <w:rFonts w:ascii="Calibri" w:eastAsia="Calibri" w:hAnsi="Calibri" w:cs="Calibri"/>
          <w:sz w:val="18"/>
          <w:szCs w:val="18"/>
        </w:rPr>
        <w:br w:type="page"/>
      </w:r>
    </w:p>
    <w:p w14:paraId="000000B7" w14:textId="50669B3E" w:rsidR="00A116E4" w:rsidRDefault="00E6304A" w:rsidP="00B8519B">
      <w:pPr>
        <w:jc w:val="center"/>
        <w:rPr>
          <w:rFonts w:ascii="Calibri" w:eastAsia="Calibri" w:hAnsi="Calibri" w:cs="Calibri"/>
          <w:sz w:val="18"/>
          <w:szCs w:val="18"/>
        </w:rPr>
      </w:pPr>
      <w:r>
        <w:rPr>
          <w:rFonts w:ascii="Calibri" w:eastAsia="Calibri" w:hAnsi="Calibri" w:cs="Calibri"/>
          <w:sz w:val="18"/>
          <w:szCs w:val="18"/>
        </w:rPr>
        <w:lastRenderedPageBreak/>
        <w:t xml:space="preserve">Table 4 </w:t>
      </w:r>
      <w:r w:rsidR="00126364">
        <w:rPr>
          <w:rFonts w:ascii="Calibri" w:eastAsia="Calibri" w:hAnsi="Calibri" w:cs="Calibri"/>
          <w:sz w:val="18"/>
          <w:szCs w:val="18"/>
        </w:rPr>
        <w:t>–</w:t>
      </w:r>
      <w:r>
        <w:rPr>
          <w:rFonts w:ascii="Calibri" w:eastAsia="Calibri" w:hAnsi="Calibri" w:cs="Calibri"/>
          <w:sz w:val="18"/>
          <w:szCs w:val="18"/>
        </w:rPr>
        <w:t xml:space="preserve"> Percentage of modes observed using cell phones or headphones in Recife</w:t>
      </w:r>
    </w:p>
    <w:p w14:paraId="000000B8" w14:textId="77777777" w:rsidR="00A116E4" w:rsidRDefault="00A116E4" w:rsidP="00B8519B">
      <w:pPr>
        <w:pBdr>
          <w:top w:val="nil"/>
          <w:left w:val="nil"/>
          <w:bottom w:val="nil"/>
          <w:right w:val="nil"/>
          <w:between w:val="nil"/>
        </w:pBdr>
        <w:spacing w:line="276" w:lineRule="auto"/>
        <w:jc w:val="both"/>
        <w:rPr>
          <w:rFonts w:ascii="Calibri" w:eastAsia="Calibri" w:hAnsi="Calibri" w:cs="Calibri"/>
          <w:b/>
          <w:color w:val="000000"/>
          <w:sz w:val="22"/>
          <w:szCs w:val="22"/>
        </w:rPr>
      </w:pPr>
    </w:p>
    <w:tbl>
      <w:tblPr>
        <w:tblStyle w:val="a7"/>
        <w:tblpPr w:leftFromText="180" w:rightFromText="180" w:topFromText="180" w:bottomFromText="180" w:vertAnchor="text" w:tblpX="1179"/>
        <w:tblW w:w="637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15"/>
        <w:gridCol w:w="3958"/>
      </w:tblGrid>
      <w:tr w:rsidR="00A116E4" w14:paraId="6B134523" w14:textId="77777777" w:rsidTr="00E6304A">
        <w:trPr>
          <w:trHeight w:val="285"/>
        </w:trPr>
        <w:tc>
          <w:tcPr>
            <w:tcW w:w="2415" w:type="dxa"/>
            <w:tcBorders>
              <w:top w:val="single" w:sz="5" w:space="0" w:color="9A9A9A"/>
              <w:left w:val="single" w:sz="5" w:space="0" w:color="9A9A9A"/>
              <w:bottom w:val="single" w:sz="5" w:space="0" w:color="9A9A9A"/>
              <w:right w:val="single" w:sz="5" w:space="0" w:color="9A9A9A"/>
            </w:tcBorders>
            <w:shd w:val="clear" w:color="auto" w:fill="D9D9D9" w:themeFill="background1" w:themeFillShade="D9"/>
            <w:tcMar>
              <w:top w:w="20" w:type="dxa"/>
              <w:left w:w="80" w:type="dxa"/>
              <w:bottom w:w="20" w:type="dxa"/>
              <w:right w:w="80" w:type="dxa"/>
            </w:tcMar>
          </w:tcPr>
          <w:p w14:paraId="000000B9" w14:textId="4AC11A30" w:rsidR="00A116E4" w:rsidRDefault="00C23508" w:rsidP="00B8519B">
            <w:pPr>
              <w:ind w:hanging="2"/>
              <w:jc w:val="center"/>
              <w:rPr>
                <w:rFonts w:ascii="Calibri" w:eastAsia="Calibri" w:hAnsi="Calibri" w:cs="Calibri"/>
                <w:b/>
                <w:sz w:val="18"/>
                <w:szCs w:val="18"/>
              </w:rPr>
            </w:pPr>
            <w:r>
              <w:rPr>
                <w:rFonts w:ascii="Calibri" w:eastAsia="Calibri" w:hAnsi="Calibri" w:cs="Calibri"/>
                <w:b/>
                <w:sz w:val="18"/>
                <w:szCs w:val="18"/>
              </w:rPr>
              <w:t xml:space="preserve">Displacement </w:t>
            </w:r>
            <w:r w:rsidR="00182233">
              <w:rPr>
                <w:rFonts w:ascii="Calibri" w:eastAsia="Calibri" w:hAnsi="Calibri" w:cs="Calibri"/>
                <w:b/>
                <w:sz w:val="18"/>
                <w:szCs w:val="18"/>
              </w:rPr>
              <w:t>M</w:t>
            </w:r>
            <w:r>
              <w:rPr>
                <w:rFonts w:ascii="Calibri" w:eastAsia="Calibri" w:hAnsi="Calibri" w:cs="Calibri"/>
                <w:b/>
                <w:sz w:val="18"/>
                <w:szCs w:val="18"/>
              </w:rPr>
              <w:t>ode</w:t>
            </w:r>
          </w:p>
        </w:tc>
        <w:tc>
          <w:tcPr>
            <w:tcW w:w="3958" w:type="dxa"/>
            <w:tcBorders>
              <w:top w:val="single" w:sz="5" w:space="0" w:color="9A9A9A"/>
              <w:left w:val="single" w:sz="5" w:space="0" w:color="9A9A9A"/>
              <w:bottom w:val="single" w:sz="5" w:space="0" w:color="9A9A9A"/>
              <w:right w:val="single" w:sz="5" w:space="0" w:color="9A9A9A"/>
            </w:tcBorders>
            <w:shd w:val="clear" w:color="auto" w:fill="D9D9D9" w:themeFill="background1" w:themeFillShade="D9"/>
            <w:tcMar>
              <w:top w:w="20" w:type="dxa"/>
              <w:left w:w="80" w:type="dxa"/>
              <w:bottom w:w="20" w:type="dxa"/>
              <w:right w:w="80" w:type="dxa"/>
            </w:tcMar>
          </w:tcPr>
          <w:p w14:paraId="000000BA" w14:textId="4217F60F" w:rsidR="00A116E4" w:rsidRDefault="00C23508" w:rsidP="00B8519B">
            <w:pPr>
              <w:ind w:hanging="2"/>
              <w:jc w:val="center"/>
              <w:rPr>
                <w:rFonts w:ascii="Calibri" w:eastAsia="Calibri" w:hAnsi="Calibri" w:cs="Calibri"/>
                <w:b/>
                <w:sz w:val="18"/>
                <w:szCs w:val="18"/>
              </w:rPr>
            </w:pPr>
            <w:r>
              <w:rPr>
                <w:rFonts w:ascii="Calibri" w:eastAsia="Calibri" w:hAnsi="Calibri" w:cs="Calibri"/>
                <w:b/>
                <w:sz w:val="18"/>
                <w:szCs w:val="18"/>
              </w:rPr>
              <w:t>Us</w:t>
            </w:r>
            <w:r w:rsidR="00182233">
              <w:rPr>
                <w:rFonts w:ascii="Calibri" w:eastAsia="Calibri" w:hAnsi="Calibri" w:cs="Calibri"/>
                <w:b/>
                <w:sz w:val="18"/>
                <w:szCs w:val="18"/>
              </w:rPr>
              <w:t>e of</w:t>
            </w:r>
            <w:r>
              <w:rPr>
                <w:rFonts w:ascii="Calibri" w:eastAsia="Calibri" w:hAnsi="Calibri" w:cs="Calibri"/>
                <w:b/>
                <w:sz w:val="18"/>
                <w:szCs w:val="18"/>
              </w:rPr>
              <w:t xml:space="preserve"> a cell phone or headphones</w:t>
            </w:r>
          </w:p>
        </w:tc>
      </w:tr>
      <w:tr w:rsidR="00A116E4" w14:paraId="5D5048A6" w14:textId="77777777">
        <w:trPr>
          <w:trHeight w:val="270"/>
        </w:trPr>
        <w:tc>
          <w:tcPr>
            <w:tcW w:w="2415" w:type="dxa"/>
            <w:tcBorders>
              <w:top w:val="single" w:sz="5" w:space="0" w:color="9A9A9A"/>
              <w:left w:val="single" w:sz="5" w:space="0" w:color="9A9A9A"/>
              <w:bottom w:val="single" w:sz="5" w:space="0" w:color="9A9A9A"/>
              <w:right w:val="single" w:sz="5" w:space="0" w:color="9A9A9A"/>
            </w:tcBorders>
            <w:tcMar>
              <w:top w:w="20" w:type="dxa"/>
              <w:left w:w="80" w:type="dxa"/>
              <w:bottom w:w="20" w:type="dxa"/>
              <w:right w:w="80" w:type="dxa"/>
            </w:tcMar>
          </w:tcPr>
          <w:p w14:paraId="000000BB" w14:textId="77777777" w:rsidR="00A116E4" w:rsidRDefault="00C23508" w:rsidP="00B8519B">
            <w:pPr>
              <w:ind w:hanging="2"/>
              <w:jc w:val="center"/>
              <w:rPr>
                <w:rFonts w:ascii="Calibri" w:eastAsia="Calibri" w:hAnsi="Calibri" w:cs="Calibri"/>
                <w:sz w:val="18"/>
                <w:szCs w:val="18"/>
              </w:rPr>
            </w:pPr>
            <w:r>
              <w:rPr>
                <w:rFonts w:ascii="Calibri" w:eastAsia="Calibri" w:hAnsi="Calibri" w:cs="Calibri"/>
                <w:sz w:val="18"/>
                <w:szCs w:val="18"/>
              </w:rPr>
              <w:t>Motorcyclists</w:t>
            </w:r>
          </w:p>
        </w:tc>
        <w:tc>
          <w:tcPr>
            <w:tcW w:w="3958" w:type="dxa"/>
            <w:tcBorders>
              <w:top w:val="single" w:sz="5" w:space="0" w:color="9A9A9A"/>
              <w:left w:val="single" w:sz="5" w:space="0" w:color="9A9A9A"/>
              <w:bottom w:val="single" w:sz="5" w:space="0" w:color="9A9A9A"/>
              <w:right w:val="single" w:sz="5" w:space="0" w:color="9A9A9A"/>
            </w:tcBorders>
            <w:tcMar>
              <w:top w:w="20" w:type="dxa"/>
              <w:left w:w="80" w:type="dxa"/>
              <w:bottom w:w="20" w:type="dxa"/>
              <w:right w:w="80" w:type="dxa"/>
            </w:tcMar>
          </w:tcPr>
          <w:p w14:paraId="000000BC" w14:textId="77777777" w:rsidR="00A116E4" w:rsidRDefault="00C23508" w:rsidP="00B8519B">
            <w:pPr>
              <w:ind w:hanging="2"/>
              <w:jc w:val="center"/>
              <w:rPr>
                <w:rFonts w:ascii="Calibri" w:eastAsia="Calibri" w:hAnsi="Calibri" w:cs="Calibri"/>
                <w:sz w:val="18"/>
                <w:szCs w:val="18"/>
              </w:rPr>
            </w:pPr>
            <w:r>
              <w:rPr>
                <w:rFonts w:ascii="Calibri" w:eastAsia="Calibri" w:hAnsi="Calibri" w:cs="Calibri"/>
                <w:sz w:val="18"/>
                <w:szCs w:val="18"/>
              </w:rPr>
              <w:t>45.4%</w:t>
            </w:r>
          </w:p>
        </w:tc>
      </w:tr>
      <w:tr w:rsidR="00A116E4" w14:paraId="6BFFE8BC" w14:textId="77777777">
        <w:trPr>
          <w:trHeight w:val="270"/>
        </w:trPr>
        <w:tc>
          <w:tcPr>
            <w:tcW w:w="2415" w:type="dxa"/>
            <w:tcBorders>
              <w:top w:val="single" w:sz="5" w:space="0" w:color="9A9A9A"/>
              <w:left w:val="single" w:sz="5" w:space="0" w:color="9A9A9A"/>
              <w:bottom w:val="single" w:sz="5" w:space="0" w:color="9A9A9A"/>
              <w:right w:val="single" w:sz="5" w:space="0" w:color="9A9A9A"/>
            </w:tcBorders>
            <w:tcMar>
              <w:top w:w="20" w:type="dxa"/>
              <w:left w:w="80" w:type="dxa"/>
              <w:bottom w:w="20" w:type="dxa"/>
              <w:right w:w="80" w:type="dxa"/>
            </w:tcMar>
          </w:tcPr>
          <w:p w14:paraId="000000BD" w14:textId="77777777" w:rsidR="00A116E4" w:rsidRDefault="00C23508" w:rsidP="00B8519B">
            <w:pPr>
              <w:ind w:hanging="2"/>
              <w:jc w:val="center"/>
              <w:rPr>
                <w:rFonts w:ascii="Calibri" w:eastAsia="Calibri" w:hAnsi="Calibri" w:cs="Calibri"/>
                <w:sz w:val="18"/>
                <w:szCs w:val="18"/>
              </w:rPr>
            </w:pPr>
            <w:r>
              <w:rPr>
                <w:rFonts w:ascii="Calibri" w:eastAsia="Calibri" w:hAnsi="Calibri" w:cs="Calibri"/>
                <w:sz w:val="18"/>
                <w:szCs w:val="18"/>
              </w:rPr>
              <w:t>Drivers</w:t>
            </w:r>
          </w:p>
        </w:tc>
        <w:tc>
          <w:tcPr>
            <w:tcW w:w="3958" w:type="dxa"/>
            <w:tcBorders>
              <w:top w:val="single" w:sz="5" w:space="0" w:color="9A9A9A"/>
              <w:left w:val="single" w:sz="5" w:space="0" w:color="9A9A9A"/>
              <w:bottom w:val="single" w:sz="5" w:space="0" w:color="9A9A9A"/>
              <w:right w:val="single" w:sz="5" w:space="0" w:color="9A9A9A"/>
            </w:tcBorders>
            <w:tcMar>
              <w:top w:w="20" w:type="dxa"/>
              <w:left w:w="80" w:type="dxa"/>
              <w:bottom w:w="20" w:type="dxa"/>
              <w:right w:w="80" w:type="dxa"/>
            </w:tcMar>
          </w:tcPr>
          <w:p w14:paraId="000000BE" w14:textId="77777777" w:rsidR="00A116E4" w:rsidRDefault="00C23508" w:rsidP="00B8519B">
            <w:pPr>
              <w:ind w:hanging="2"/>
              <w:jc w:val="center"/>
              <w:rPr>
                <w:rFonts w:ascii="Calibri" w:eastAsia="Calibri" w:hAnsi="Calibri" w:cs="Calibri"/>
                <w:sz w:val="18"/>
                <w:szCs w:val="18"/>
              </w:rPr>
            </w:pPr>
            <w:r>
              <w:rPr>
                <w:rFonts w:ascii="Calibri" w:eastAsia="Calibri" w:hAnsi="Calibri" w:cs="Calibri"/>
                <w:sz w:val="18"/>
                <w:szCs w:val="18"/>
              </w:rPr>
              <w:t>29.0%</w:t>
            </w:r>
          </w:p>
        </w:tc>
      </w:tr>
      <w:tr w:rsidR="00A116E4" w14:paraId="53906BBB" w14:textId="77777777">
        <w:trPr>
          <w:trHeight w:val="270"/>
        </w:trPr>
        <w:tc>
          <w:tcPr>
            <w:tcW w:w="2415" w:type="dxa"/>
            <w:tcBorders>
              <w:top w:val="single" w:sz="5" w:space="0" w:color="9A9A9A"/>
              <w:left w:val="single" w:sz="5" w:space="0" w:color="9A9A9A"/>
              <w:bottom w:val="single" w:sz="5" w:space="0" w:color="9A9A9A"/>
              <w:right w:val="single" w:sz="5" w:space="0" w:color="9A9A9A"/>
            </w:tcBorders>
            <w:tcMar>
              <w:top w:w="20" w:type="dxa"/>
              <w:left w:w="80" w:type="dxa"/>
              <w:bottom w:w="20" w:type="dxa"/>
              <w:right w:w="80" w:type="dxa"/>
            </w:tcMar>
          </w:tcPr>
          <w:p w14:paraId="000000BF" w14:textId="77777777" w:rsidR="00A116E4" w:rsidRDefault="00C23508" w:rsidP="00B8519B">
            <w:pPr>
              <w:ind w:hanging="2"/>
              <w:jc w:val="center"/>
              <w:rPr>
                <w:rFonts w:ascii="Calibri" w:eastAsia="Calibri" w:hAnsi="Calibri" w:cs="Calibri"/>
                <w:sz w:val="18"/>
                <w:szCs w:val="18"/>
              </w:rPr>
            </w:pPr>
            <w:r>
              <w:rPr>
                <w:rFonts w:ascii="Calibri" w:eastAsia="Calibri" w:hAnsi="Calibri" w:cs="Calibri"/>
                <w:sz w:val="18"/>
                <w:szCs w:val="18"/>
              </w:rPr>
              <w:t>Cyclists</w:t>
            </w:r>
          </w:p>
        </w:tc>
        <w:tc>
          <w:tcPr>
            <w:tcW w:w="3958" w:type="dxa"/>
            <w:tcBorders>
              <w:top w:val="single" w:sz="5" w:space="0" w:color="9A9A9A"/>
              <w:left w:val="single" w:sz="5" w:space="0" w:color="9A9A9A"/>
              <w:bottom w:val="single" w:sz="5" w:space="0" w:color="9A9A9A"/>
              <w:right w:val="single" w:sz="5" w:space="0" w:color="9A9A9A"/>
            </w:tcBorders>
            <w:tcMar>
              <w:top w:w="20" w:type="dxa"/>
              <w:left w:w="80" w:type="dxa"/>
              <w:bottom w:w="20" w:type="dxa"/>
              <w:right w:w="80" w:type="dxa"/>
            </w:tcMar>
          </w:tcPr>
          <w:p w14:paraId="000000C0" w14:textId="77777777" w:rsidR="00A116E4" w:rsidRDefault="00C23508" w:rsidP="00B8519B">
            <w:pPr>
              <w:ind w:hanging="2"/>
              <w:jc w:val="center"/>
              <w:rPr>
                <w:rFonts w:ascii="Calibri" w:eastAsia="Calibri" w:hAnsi="Calibri" w:cs="Calibri"/>
                <w:sz w:val="18"/>
                <w:szCs w:val="18"/>
              </w:rPr>
            </w:pPr>
            <w:r>
              <w:rPr>
                <w:rFonts w:ascii="Calibri" w:eastAsia="Calibri" w:hAnsi="Calibri" w:cs="Calibri"/>
                <w:sz w:val="18"/>
                <w:szCs w:val="18"/>
              </w:rPr>
              <w:t>16.6%</w:t>
            </w:r>
          </w:p>
        </w:tc>
      </w:tr>
      <w:tr w:rsidR="00A116E4" w14:paraId="6681D373" w14:textId="77777777">
        <w:trPr>
          <w:trHeight w:val="270"/>
        </w:trPr>
        <w:tc>
          <w:tcPr>
            <w:tcW w:w="2415" w:type="dxa"/>
            <w:tcBorders>
              <w:top w:val="single" w:sz="5" w:space="0" w:color="9A9A9A"/>
              <w:left w:val="single" w:sz="5" w:space="0" w:color="9A9A9A"/>
              <w:bottom w:val="single" w:sz="5" w:space="0" w:color="9A9A9A"/>
              <w:right w:val="single" w:sz="5" w:space="0" w:color="9A9A9A"/>
            </w:tcBorders>
            <w:tcMar>
              <w:top w:w="20" w:type="dxa"/>
              <w:left w:w="80" w:type="dxa"/>
              <w:bottom w:w="20" w:type="dxa"/>
              <w:right w:w="80" w:type="dxa"/>
            </w:tcMar>
          </w:tcPr>
          <w:p w14:paraId="000000C1" w14:textId="77777777" w:rsidR="00A116E4" w:rsidRDefault="00C23508" w:rsidP="00B8519B">
            <w:pPr>
              <w:ind w:hanging="2"/>
              <w:jc w:val="center"/>
              <w:rPr>
                <w:rFonts w:ascii="Calibri" w:eastAsia="Calibri" w:hAnsi="Calibri" w:cs="Calibri"/>
                <w:sz w:val="18"/>
                <w:szCs w:val="18"/>
              </w:rPr>
            </w:pPr>
            <w:r>
              <w:rPr>
                <w:rFonts w:ascii="Calibri" w:eastAsia="Calibri" w:hAnsi="Calibri" w:cs="Calibri"/>
                <w:sz w:val="18"/>
                <w:szCs w:val="18"/>
              </w:rPr>
              <w:t>Pedestrians</w:t>
            </w:r>
          </w:p>
        </w:tc>
        <w:tc>
          <w:tcPr>
            <w:tcW w:w="3958" w:type="dxa"/>
            <w:tcBorders>
              <w:top w:val="single" w:sz="5" w:space="0" w:color="9A9A9A"/>
              <w:left w:val="single" w:sz="5" w:space="0" w:color="9A9A9A"/>
              <w:bottom w:val="single" w:sz="5" w:space="0" w:color="9A9A9A"/>
              <w:right w:val="single" w:sz="5" w:space="0" w:color="9A9A9A"/>
            </w:tcBorders>
            <w:tcMar>
              <w:top w:w="20" w:type="dxa"/>
              <w:left w:w="80" w:type="dxa"/>
              <w:bottom w:w="20" w:type="dxa"/>
              <w:right w:w="80" w:type="dxa"/>
            </w:tcMar>
          </w:tcPr>
          <w:p w14:paraId="000000C2" w14:textId="77777777" w:rsidR="00A116E4" w:rsidRDefault="00C23508" w:rsidP="00B8519B">
            <w:pPr>
              <w:ind w:hanging="2"/>
              <w:jc w:val="center"/>
              <w:rPr>
                <w:rFonts w:ascii="Calibri" w:eastAsia="Calibri" w:hAnsi="Calibri" w:cs="Calibri"/>
                <w:sz w:val="18"/>
                <w:szCs w:val="18"/>
              </w:rPr>
            </w:pPr>
            <w:r>
              <w:rPr>
                <w:rFonts w:ascii="Calibri" w:eastAsia="Calibri" w:hAnsi="Calibri" w:cs="Calibri"/>
                <w:sz w:val="18"/>
                <w:szCs w:val="18"/>
              </w:rPr>
              <w:t>9.9%</w:t>
            </w:r>
          </w:p>
        </w:tc>
      </w:tr>
    </w:tbl>
    <w:p w14:paraId="000000C3" w14:textId="77777777" w:rsidR="00A116E4" w:rsidRDefault="00A116E4"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p>
    <w:p w14:paraId="000000C4" w14:textId="77777777" w:rsidR="00A116E4" w:rsidRDefault="00A116E4"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p>
    <w:p w14:paraId="000000C5" w14:textId="77777777" w:rsidR="00A116E4" w:rsidRDefault="00A116E4" w:rsidP="00B8519B">
      <w:pPr>
        <w:jc w:val="center"/>
        <w:rPr>
          <w:rFonts w:ascii="Calibri" w:eastAsia="Calibri" w:hAnsi="Calibri" w:cs="Calibri"/>
          <w:sz w:val="18"/>
          <w:szCs w:val="18"/>
        </w:rPr>
      </w:pPr>
    </w:p>
    <w:p w14:paraId="000000C6" w14:textId="77777777" w:rsidR="00A116E4" w:rsidRDefault="00A116E4" w:rsidP="00B8519B">
      <w:pPr>
        <w:pBdr>
          <w:top w:val="nil"/>
          <w:left w:val="nil"/>
          <w:bottom w:val="nil"/>
          <w:right w:val="nil"/>
          <w:between w:val="nil"/>
        </w:pBdr>
        <w:spacing w:line="276" w:lineRule="auto"/>
        <w:jc w:val="both"/>
        <w:rPr>
          <w:rFonts w:ascii="Calibri" w:eastAsia="Calibri" w:hAnsi="Calibri" w:cs="Calibri"/>
          <w:b/>
          <w:color w:val="000000"/>
          <w:sz w:val="22"/>
          <w:szCs w:val="22"/>
        </w:rPr>
      </w:pPr>
    </w:p>
    <w:p w14:paraId="000000C7" w14:textId="77777777" w:rsidR="00A116E4" w:rsidRDefault="00A116E4" w:rsidP="00B8519B">
      <w:pPr>
        <w:pBdr>
          <w:top w:val="nil"/>
          <w:left w:val="nil"/>
          <w:bottom w:val="nil"/>
          <w:right w:val="nil"/>
          <w:between w:val="nil"/>
        </w:pBdr>
        <w:spacing w:line="276" w:lineRule="auto"/>
        <w:jc w:val="both"/>
        <w:rPr>
          <w:rFonts w:ascii="Calibri" w:eastAsia="Calibri" w:hAnsi="Calibri" w:cs="Calibri"/>
          <w:b/>
          <w:color w:val="000000"/>
          <w:sz w:val="22"/>
          <w:szCs w:val="22"/>
        </w:rPr>
      </w:pPr>
    </w:p>
    <w:p w14:paraId="000000C8" w14:textId="77777777" w:rsidR="00A116E4" w:rsidRDefault="00A116E4" w:rsidP="00B8519B">
      <w:pPr>
        <w:pBdr>
          <w:top w:val="nil"/>
          <w:left w:val="nil"/>
          <w:bottom w:val="nil"/>
          <w:right w:val="nil"/>
          <w:between w:val="nil"/>
        </w:pBdr>
        <w:spacing w:line="276" w:lineRule="auto"/>
        <w:jc w:val="both"/>
        <w:rPr>
          <w:rFonts w:ascii="Calibri" w:eastAsia="Calibri" w:hAnsi="Calibri" w:cs="Calibri"/>
          <w:b/>
          <w:color w:val="000000"/>
          <w:sz w:val="22"/>
          <w:szCs w:val="22"/>
        </w:rPr>
      </w:pPr>
    </w:p>
    <w:p w14:paraId="14936DF2" w14:textId="77777777" w:rsidR="00B8519B" w:rsidRDefault="00B8519B" w:rsidP="00B8519B">
      <w:pPr>
        <w:pBdr>
          <w:top w:val="nil"/>
          <w:left w:val="nil"/>
          <w:bottom w:val="nil"/>
          <w:right w:val="nil"/>
          <w:between w:val="nil"/>
        </w:pBdr>
        <w:spacing w:line="276" w:lineRule="auto"/>
        <w:jc w:val="both"/>
        <w:rPr>
          <w:rFonts w:ascii="Calibri" w:eastAsia="Calibri" w:hAnsi="Calibri" w:cs="Calibri"/>
          <w:b/>
          <w:color w:val="000000"/>
          <w:sz w:val="22"/>
          <w:szCs w:val="22"/>
        </w:rPr>
      </w:pPr>
    </w:p>
    <w:p w14:paraId="000000C9" w14:textId="19C998D2" w:rsidR="00A116E4" w:rsidRDefault="00C23508" w:rsidP="00B8519B">
      <w:pPr>
        <w:jc w:val="center"/>
        <w:rPr>
          <w:rFonts w:ascii="Calibri" w:eastAsia="Calibri" w:hAnsi="Calibri" w:cs="Calibri"/>
          <w:sz w:val="18"/>
          <w:szCs w:val="18"/>
        </w:rPr>
      </w:pPr>
      <w:r>
        <w:rPr>
          <w:rFonts w:ascii="Calibri" w:eastAsia="Calibri" w:hAnsi="Calibri" w:cs="Calibri"/>
          <w:sz w:val="18"/>
          <w:szCs w:val="18"/>
        </w:rPr>
        <w:t>Source: Fundaci</w:t>
      </w:r>
      <w:r w:rsidR="00126364">
        <w:rPr>
          <w:rFonts w:ascii="Calibri" w:eastAsia="Calibri" w:hAnsi="Calibri" w:cs="Calibri"/>
          <w:sz w:val="18"/>
          <w:szCs w:val="18"/>
        </w:rPr>
        <w:t>ó</w:t>
      </w:r>
      <w:r>
        <w:rPr>
          <w:rFonts w:ascii="Calibri" w:eastAsia="Calibri" w:hAnsi="Calibri" w:cs="Calibri"/>
          <w:sz w:val="18"/>
          <w:szCs w:val="18"/>
        </w:rPr>
        <w:t>n Mapfre (2023)</w:t>
      </w:r>
    </w:p>
    <w:p w14:paraId="000000CA" w14:textId="77777777" w:rsidR="00A116E4" w:rsidRDefault="00A116E4" w:rsidP="00B8519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CB" w14:textId="78CE1A3B" w:rsidR="00A116E4" w:rsidRDefault="00C23508" w:rsidP="001E6904">
      <w:pPr>
        <w:widowControl w:val="0"/>
        <w:tabs>
          <w:tab w:val="left" w:pos="284"/>
        </w:tabs>
        <w:spacing w:line="276" w:lineRule="auto"/>
        <w:ind w:firstLine="851"/>
        <w:jc w:val="both"/>
        <w:rPr>
          <w:rFonts w:ascii="Calibri" w:eastAsia="Calibri" w:hAnsi="Calibri" w:cs="Calibri"/>
          <w:sz w:val="22"/>
          <w:szCs w:val="22"/>
        </w:rPr>
      </w:pPr>
      <w:r>
        <w:rPr>
          <w:rFonts w:ascii="Calibri" w:eastAsia="Calibri" w:hAnsi="Calibri" w:cs="Calibri"/>
          <w:sz w:val="22"/>
          <w:szCs w:val="22"/>
        </w:rPr>
        <w:t xml:space="preserve">When we aggregated the data from all modes of travel that used cell phones or headphones in Recife, the only </w:t>
      </w:r>
      <w:r w:rsidR="00126364">
        <w:rPr>
          <w:rFonts w:ascii="Calibri" w:eastAsia="Calibri" w:hAnsi="Calibri" w:cs="Calibri"/>
          <w:sz w:val="22"/>
          <w:szCs w:val="22"/>
        </w:rPr>
        <w:t xml:space="preserve">type of </w:t>
      </w:r>
      <w:r>
        <w:rPr>
          <w:rFonts w:ascii="Calibri" w:eastAsia="Calibri" w:hAnsi="Calibri" w:cs="Calibri"/>
          <w:sz w:val="22"/>
          <w:szCs w:val="22"/>
        </w:rPr>
        <w:t xml:space="preserve">use that </w:t>
      </w:r>
      <w:r w:rsidR="00603157">
        <w:rPr>
          <w:rFonts w:ascii="Calibri" w:eastAsia="Calibri" w:hAnsi="Calibri" w:cs="Calibri"/>
          <w:sz w:val="22"/>
          <w:szCs w:val="22"/>
        </w:rPr>
        <w:t>presented</w:t>
      </w:r>
      <w:r>
        <w:rPr>
          <w:rFonts w:ascii="Calibri" w:eastAsia="Calibri" w:hAnsi="Calibri" w:cs="Calibri"/>
          <w:sz w:val="22"/>
          <w:szCs w:val="22"/>
        </w:rPr>
        <w:t xml:space="preserve"> a higher rate was</w:t>
      </w:r>
      <w:r w:rsidR="00126364">
        <w:rPr>
          <w:rFonts w:ascii="Calibri" w:eastAsia="Calibri" w:hAnsi="Calibri" w:cs="Calibri"/>
          <w:sz w:val="22"/>
          <w:szCs w:val="22"/>
        </w:rPr>
        <w:t xml:space="preserve"> the act of</w:t>
      </w:r>
      <w:r>
        <w:rPr>
          <w:rFonts w:ascii="Calibri" w:eastAsia="Calibri" w:hAnsi="Calibri" w:cs="Calibri"/>
          <w:sz w:val="22"/>
          <w:szCs w:val="22"/>
        </w:rPr>
        <w:t xml:space="preserve"> looking at the cell phone screen. In addition, other uses were identified at lower and varied rates, such as calls and typing, among others. After analyzing the results of the observation </w:t>
      </w:r>
      <w:r w:rsidR="00182233">
        <w:rPr>
          <w:rFonts w:ascii="Calibri" w:eastAsia="Calibri" w:hAnsi="Calibri" w:cs="Calibri"/>
          <w:sz w:val="22"/>
          <w:szCs w:val="22"/>
        </w:rPr>
        <w:t>counts</w:t>
      </w:r>
      <w:r>
        <w:rPr>
          <w:rFonts w:ascii="Calibri" w:eastAsia="Calibri" w:hAnsi="Calibri" w:cs="Calibri"/>
          <w:sz w:val="22"/>
          <w:szCs w:val="22"/>
        </w:rPr>
        <w:t xml:space="preserve"> in the three capitals, it is clear that the use of portable mobile devices, such as cell phones and headphones, is present in all modes of travel. In motorized modes, the use of these devices is especially relevant, despite prohibitive legislation and the increased risk of traffic accidents.</w:t>
      </w:r>
    </w:p>
    <w:p w14:paraId="6EF7ED52" w14:textId="77777777" w:rsidR="001E6904" w:rsidRDefault="001E6904" w:rsidP="00B8519B">
      <w:pPr>
        <w:widowControl w:val="0"/>
        <w:tabs>
          <w:tab w:val="left" w:pos="284"/>
        </w:tabs>
        <w:spacing w:line="276" w:lineRule="auto"/>
        <w:jc w:val="both"/>
        <w:rPr>
          <w:rFonts w:ascii="Calibri" w:eastAsia="Calibri" w:hAnsi="Calibri" w:cs="Calibri"/>
          <w:sz w:val="22"/>
          <w:szCs w:val="22"/>
        </w:rPr>
      </w:pPr>
    </w:p>
    <w:p w14:paraId="000000CC" w14:textId="31E02668" w:rsidR="00A116E4" w:rsidRDefault="00E40F2A" w:rsidP="00B8519B">
      <w:pPr>
        <w:pStyle w:val="Ttulo1"/>
        <w:spacing w:before="0" w:after="0"/>
      </w:pPr>
      <w:bookmarkStart w:id="9" w:name="_heading=h.9ebduy5qwxyg" w:colFirst="0" w:colLast="0"/>
      <w:bookmarkEnd w:id="9"/>
      <w:r>
        <w:t xml:space="preserve">3.2 </w:t>
      </w:r>
      <w:r w:rsidR="00C23508">
        <w:t>Survey in Sao Paulo</w:t>
      </w:r>
    </w:p>
    <w:p w14:paraId="2E486526" w14:textId="77777777" w:rsidR="001E6904" w:rsidRDefault="001E6904" w:rsidP="00B8519B">
      <w:pPr>
        <w:widowControl w:val="0"/>
        <w:tabs>
          <w:tab w:val="left" w:pos="284"/>
        </w:tabs>
        <w:spacing w:line="276" w:lineRule="auto"/>
        <w:jc w:val="both"/>
        <w:rPr>
          <w:rFonts w:ascii="Calibri" w:eastAsia="Calibri" w:hAnsi="Calibri" w:cs="Calibri"/>
          <w:iCs/>
          <w:sz w:val="22"/>
          <w:szCs w:val="22"/>
        </w:rPr>
      </w:pPr>
    </w:p>
    <w:p w14:paraId="000000CD" w14:textId="38584B2A" w:rsidR="00A116E4" w:rsidRDefault="00126364" w:rsidP="001E6904">
      <w:pPr>
        <w:widowControl w:val="0"/>
        <w:tabs>
          <w:tab w:val="left" w:pos="284"/>
        </w:tabs>
        <w:spacing w:line="276" w:lineRule="auto"/>
        <w:ind w:firstLine="851"/>
        <w:jc w:val="both"/>
        <w:rPr>
          <w:rFonts w:ascii="Calibri" w:eastAsia="Calibri" w:hAnsi="Calibri" w:cs="Calibri"/>
          <w:sz w:val="22"/>
          <w:szCs w:val="22"/>
        </w:rPr>
      </w:pPr>
      <w:r>
        <w:rPr>
          <w:rFonts w:ascii="Calibri" w:eastAsia="Calibri" w:hAnsi="Calibri" w:cs="Calibri"/>
          <w:iCs/>
          <w:sz w:val="22"/>
          <w:szCs w:val="22"/>
        </w:rPr>
        <w:t xml:space="preserve">The </w:t>
      </w:r>
      <w:r w:rsidR="00C23508" w:rsidRPr="00126364">
        <w:rPr>
          <w:rFonts w:ascii="Calibri" w:eastAsia="Calibri" w:hAnsi="Calibri" w:cs="Calibri"/>
          <w:iCs/>
          <w:sz w:val="22"/>
          <w:szCs w:val="22"/>
        </w:rPr>
        <w:t>survey</w:t>
      </w:r>
      <w:r w:rsidR="00C23508">
        <w:rPr>
          <w:rFonts w:ascii="Calibri" w:eastAsia="Calibri" w:hAnsi="Calibri" w:cs="Calibri"/>
          <w:i/>
          <w:sz w:val="22"/>
          <w:szCs w:val="22"/>
        </w:rPr>
        <w:t xml:space="preserve"> </w:t>
      </w:r>
      <w:r w:rsidR="00C23508">
        <w:rPr>
          <w:rFonts w:ascii="Calibri" w:eastAsia="Calibri" w:hAnsi="Calibri" w:cs="Calibri"/>
          <w:sz w:val="22"/>
          <w:szCs w:val="22"/>
        </w:rPr>
        <w:t xml:space="preserve">results express, in </w:t>
      </w:r>
      <w:r>
        <w:rPr>
          <w:rFonts w:ascii="Calibri" w:eastAsia="Calibri" w:hAnsi="Calibri" w:cs="Calibri"/>
          <w:sz w:val="22"/>
          <w:szCs w:val="22"/>
        </w:rPr>
        <w:t xml:space="preserve">both </w:t>
      </w:r>
      <w:r w:rsidR="00C23508">
        <w:rPr>
          <w:rFonts w:ascii="Calibri" w:eastAsia="Calibri" w:hAnsi="Calibri" w:cs="Calibri"/>
          <w:sz w:val="22"/>
          <w:szCs w:val="22"/>
        </w:rPr>
        <w:t xml:space="preserve">a qualitative and quantitative manner, the behaviors of urban road users and their perceptions about the use of cell phones and headphones. Regarding the socioeconomic profile of the respondents, 46.7% were adults between 30 and 59 years old, 42.4% were young people between 16 and 29 years old, and 11.1% were elderly people over 60 years old. There was a predominance of white (43.5%), followed by </w:t>
      </w:r>
      <w:r>
        <w:rPr>
          <w:rFonts w:ascii="Calibri" w:eastAsia="Calibri" w:hAnsi="Calibri" w:cs="Calibri"/>
          <w:sz w:val="22"/>
          <w:szCs w:val="22"/>
        </w:rPr>
        <w:t>mixed-race</w:t>
      </w:r>
      <w:r w:rsidR="00C23508">
        <w:rPr>
          <w:rFonts w:ascii="Calibri" w:eastAsia="Calibri" w:hAnsi="Calibri" w:cs="Calibri"/>
          <w:sz w:val="22"/>
          <w:szCs w:val="22"/>
        </w:rPr>
        <w:t xml:space="preserve"> (33.3%), black (18.5%)</w:t>
      </w:r>
      <w:r>
        <w:rPr>
          <w:rFonts w:ascii="Calibri" w:eastAsia="Calibri" w:hAnsi="Calibri" w:cs="Calibri"/>
          <w:sz w:val="22"/>
          <w:szCs w:val="22"/>
        </w:rPr>
        <w:t>,</w:t>
      </w:r>
      <w:r w:rsidR="00C23508">
        <w:rPr>
          <w:rFonts w:ascii="Calibri" w:eastAsia="Calibri" w:hAnsi="Calibri" w:cs="Calibri"/>
          <w:sz w:val="22"/>
          <w:szCs w:val="22"/>
        </w:rPr>
        <w:t xml:space="preserve"> and </w:t>
      </w:r>
      <w:r>
        <w:rPr>
          <w:rFonts w:ascii="Calibri" w:eastAsia="Calibri" w:hAnsi="Calibri" w:cs="Calibri"/>
          <w:sz w:val="22"/>
          <w:szCs w:val="22"/>
        </w:rPr>
        <w:t>East Asian</w:t>
      </w:r>
      <w:r w:rsidR="00C23508">
        <w:rPr>
          <w:rFonts w:ascii="Calibri" w:eastAsia="Calibri" w:hAnsi="Calibri" w:cs="Calibri"/>
          <w:sz w:val="22"/>
          <w:szCs w:val="22"/>
        </w:rPr>
        <w:t xml:space="preserve"> people (3.6%). Regarding gender, the sampling techniques resulted in a good balance, with 51.1% identifying as men and 48.4% as women. </w:t>
      </w:r>
      <w:proofErr w:type="gramStart"/>
      <w:r w:rsidR="00C23508">
        <w:rPr>
          <w:rFonts w:ascii="Calibri" w:eastAsia="Calibri" w:hAnsi="Calibri" w:cs="Calibri"/>
          <w:sz w:val="22"/>
          <w:szCs w:val="22"/>
        </w:rPr>
        <w:t>The majority of</w:t>
      </w:r>
      <w:proofErr w:type="gramEnd"/>
      <w:r w:rsidR="00C23508">
        <w:rPr>
          <w:rFonts w:ascii="Calibri" w:eastAsia="Calibri" w:hAnsi="Calibri" w:cs="Calibri"/>
          <w:sz w:val="22"/>
          <w:szCs w:val="22"/>
        </w:rPr>
        <w:t xml:space="preserve"> respondents (75.4%) have a monthly income of up to </w:t>
      </w:r>
      <w:r>
        <w:rPr>
          <w:rFonts w:ascii="Calibri" w:eastAsia="Calibri" w:hAnsi="Calibri" w:cs="Calibri"/>
          <w:sz w:val="22"/>
          <w:szCs w:val="22"/>
        </w:rPr>
        <w:t>five</w:t>
      </w:r>
      <w:r w:rsidR="00C23508">
        <w:rPr>
          <w:rFonts w:ascii="Calibri" w:eastAsia="Calibri" w:hAnsi="Calibri" w:cs="Calibri"/>
          <w:sz w:val="22"/>
          <w:szCs w:val="22"/>
        </w:rPr>
        <w:t xml:space="preserve"> minimum wages, </w:t>
      </w:r>
      <w:r w:rsidR="00022084">
        <w:rPr>
          <w:rFonts w:ascii="Calibri" w:eastAsia="Calibri" w:hAnsi="Calibri" w:cs="Calibri"/>
          <w:sz w:val="22"/>
          <w:szCs w:val="22"/>
        </w:rPr>
        <w:t>whilst</w:t>
      </w:r>
      <w:r w:rsidR="00C23508">
        <w:rPr>
          <w:rFonts w:ascii="Calibri" w:eastAsia="Calibri" w:hAnsi="Calibri" w:cs="Calibri"/>
          <w:sz w:val="22"/>
          <w:szCs w:val="22"/>
        </w:rPr>
        <w:t xml:space="preserve"> 8.3% earn between 5 and 10 minimum wages, and 2.3% have incomes above 10 minimum wages.</w:t>
      </w:r>
    </w:p>
    <w:p w14:paraId="000000CE" w14:textId="19A72C3B" w:rsidR="00A116E4" w:rsidRDefault="00C23508" w:rsidP="00B8519B">
      <w:pPr>
        <w:widowControl w:val="0"/>
        <w:tabs>
          <w:tab w:val="left" w:pos="284"/>
        </w:tabs>
        <w:spacing w:line="276" w:lineRule="auto"/>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 xml:space="preserve">Most of the interviewees live in São Paulo </w:t>
      </w:r>
      <w:r w:rsidR="00126364">
        <w:rPr>
          <w:rFonts w:ascii="Calibri" w:eastAsia="Calibri" w:hAnsi="Calibri" w:cs="Calibri"/>
          <w:sz w:val="22"/>
          <w:szCs w:val="22"/>
        </w:rPr>
        <w:t xml:space="preserve">itself </w:t>
      </w:r>
      <w:r>
        <w:rPr>
          <w:rFonts w:ascii="Calibri" w:eastAsia="Calibri" w:hAnsi="Calibri" w:cs="Calibri"/>
          <w:sz w:val="22"/>
          <w:szCs w:val="22"/>
        </w:rPr>
        <w:t xml:space="preserve">(86.0%) and use public transport more frequently – 70.5% use buses, subways or trains </w:t>
      </w:r>
      <w:r w:rsidR="00126364">
        <w:rPr>
          <w:rFonts w:ascii="Calibri" w:eastAsia="Calibri" w:hAnsi="Calibri" w:cs="Calibri"/>
          <w:sz w:val="22"/>
          <w:szCs w:val="22"/>
        </w:rPr>
        <w:t>as part of</w:t>
      </w:r>
      <w:r>
        <w:rPr>
          <w:rFonts w:ascii="Calibri" w:eastAsia="Calibri" w:hAnsi="Calibri" w:cs="Calibri"/>
          <w:sz w:val="22"/>
          <w:szCs w:val="22"/>
        </w:rPr>
        <w:t xml:space="preserve"> their routine. This predominance in the use of public transportation may be related to the data collection points, which were located in dense areas and accessible by subway, train and/or bus, as well as to the choice of the unit of analysis – pedestrians on these streets and avenues. In addition to these interviewees, 15.7% use cars, 7.9% walk, 3.4% </w:t>
      </w:r>
      <w:r w:rsidR="0018525D">
        <w:rPr>
          <w:rFonts w:ascii="Calibri" w:eastAsia="Calibri" w:hAnsi="Calibri" w:cs="Calibri"/>
          <w:sz w:val="22"/>
          <w:szCs w:val="22"/>
        </w:rPr>
        <w:t>ride</w:t>
      </w:r>
      <w:r>
        <w:rPr>
          <w:rFonts w:ascii="Calibri" w:eastAsia="Calibri" w:hAnsi="Calibri" w:cs="Calibri"/>
          <w:sz w:val="22"/>
          <w:szCs w:val="22"/>
        </w:rPr>
        <w:t xml:space="preserve"> motorcycles, and 2.5% regularly ride bicycles.</w:t>
      </w:r>
    </w:p>
    <w:p w14:paraId="000000CF" w14:textId="583570F0" w:rsidR="00A116E4" w:rsidRDefault="00C23508" w:rsidP="00B8519B">
      <w:pPr>
        <w:widowControl w:val="0"/>
        <w:tabs>
          <w:tab w:val="left" w:pos="284"/>
        </w:tabs>
        <w:spacing w:line="276" w:lineRule="auto"/>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sidR="00E6304A">
        <w:rPr>
          <w:rFonts w:ascii="Calibri" w:eastAsia="Calibri" w:hAnsi="Calibri" w:cs="Calibri"/>
          <w:sz w:val="22"/>
          <w:szCs w:val="22"/>
        </w:rPr>
        <w:t xml:space="preserve">Table 5 presents the main indices obtained in relation to cell phone usage behavior on the streets of São Paulo. Despite the variation in sample size (n) between the different groups of road users, it can be seen that more than half of all groups have used a cell phone at least once </w:t>
      </w:r>
      <w:r w:rsidR="00022084">
        <w:rPr>
          <w:rFonts w:ascii="Calibri" w:eastAsia="Calibri" w:hAnsi="Calibri" w:cs="Calibri"/>
          <w:sz w:val="22"/>
          <w:szCs w:val="22"/>
        </w:rPr>
        <w:t>whilst</w:t>
      </w:r>
      <w:r w:rsidR="00E6304A">
        <w:rPr>
          <w:rFonts w:ascii="Calibri" w:eastAsia="Calibri" w:hAnsi="Calibri" w:cs="Calibri"/>
          <w:sz w:val="22"/>
          <w:szCs w:val="22"/>
        </w:rPr>
        <w:t xml:space="preserve"> traveling on foot, by bicycle, car or motorcycle. In addition, a large proportion stated that they felt the need to use their cell phone </w:t>
      </w:r>
      <w:r w:rsidR="00022084">
        <w:rPr>
          <w:rFonts w:ascii="Calibri" w:eastAsia="Calibri" w:hAnsi="Calibri" w:cs="Calibri"/>
          <w:sz w:val="22"/>
          <w:szCs w:val="22"/>
        </w:rPr>
        <w:t>whilst</w:t>
      </w:r>
      <w:r w:rsidR="00E6304A">
        <w:rPr>
          <w:rFonts w:ascii="Calibri" w:eastAsia="Calibri" w:hAnsi="Calibri" w:cs="Calibri"/>
          <w:sz w:val="22"/>
          <w:szCs w:val="22"/>
        </w:rPr>
        <w:t xml:space="preserve"> in transit.</w:t>
      </w:r>
    </w:p>
    <w:p w14:paraId="000000D0" w14:textId="77777777" w:rsidR="00A116E4" w:rsidRDefault="00A116E4"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sz w:val="22"/>
          <w:szCs w:val="22"/>
        </w:rPr>
      </w:pPr>
    </w:p>
    <w:p w14:paraId="16277735" w14:textId="77777777" w:rsidR="00B8519B" w:rsidRDefault="00B8519B">
      <w:pPr>
        <w:rPr>
          <w:rFonts w:ascii="Calibri" w:eastAsia="Calibri" w:hAnsi="Calibri" w:cs="Calibri"/>
          <w:sz w:val="18"/>
          <w:szCs w:val="18"/>
        </w:rPr>
      </w:pPr>
      <w:r>
        <w:rPr>
          <w:rFonts w:ascii="Calibri" w:eastAsia="Calibri" w:hAnsi="Calibri" w:cs="Calibri"/>
          <w:sz w:val="18"/>
          <w:szCs w:val="18"/>
        </w:rPr>
        <w:br w:type="page"/>
      </w:r>
    </w:p>
    <w:p w14:paraId="000000D1" w14:textId="76EDA6DE" w:rsidR="00A116E4" w:rsidRDefault="00E6304A" w:rsidP="00B8519B">
      <w:pPr>
        <w:jc w:val="center"/>
        <w:rPr>
          <w:rFonts w:ascii="Calibri" w:eastAsia="Calibri" w:hAnsi="Calibri" w:cs="Calibri"/>
          <w:sz w:val="18"/>
          <w:szCs w:val="18"/>
        </w:rPr>
      </w:pPr>
      <w:r>
        <w:rPr>
          <w:rFonts w:ascii="Calibri" w:eastAsia="Calibri" w:hAnsi="Calibri" w:cs="Calibri"/>
          <w:sz w:val="18"/>
          <w:szCs w:val="18"/>
        </w:rPr>
        <w:lastRenderedPageBreak/>
        <w:t xml:space="preserve">Table 5 </w:t>
      </w:r>
      <w:r w:rsidR="00126364">
        <w:rPr>
          <w:rFonts w:ascii="Calibri" w:eastAsia="Calibri" w:hAnsi="Calibri" w:cs="Calibri"/>
          <w:sz w:val="18"/>
          <w:szCs w:val="18"/>
        </w:rPr>
        <w:t>–</w:t>
      </w:r>
      <w:r>
        <w:rPr>
          <w:rFonts w:ascii="Calibri" w:eastAsia="Calibri" w:hAnsi="Calibri" w:cs="Calibri"/>
          <w:sz w:val="18"/>
          <w:szCs w:val="18"/>
        </w:rPr>
        <w:t xml:space="preserve"> Index of cell phone usage behavior when walking, cycling or driving (car or motorcycle).</w:t>
      </w:r>
    </w:p>
    <w:p w14:paraId="000000D2" w14:textId="77777777" w:rsidR="00A116E4" w:rsidRDefault="00A116E4" w:rsidP="00B8519B">
      <w:pPr>
        <w:pBdr>
          <w:top w:val="nil"/>
          <w:left w:val="nil"/>
          <w:bottom w:val="nil"/>
          <w:right w:val="nil"/>
          <w:between w:val="nil"/>
        </w:pBdr>
        <w:spacing w:line="276" w:lineRule="auto"/>
        <w:jc w:val="both"/>
        <w:rPr>
          <w:rFonts w:ascii="Calibri" w:eastAsia="Calibri" w:hAnsi="Calibri" w:cs="Calibri"/>
          <w:b/>
          <w:color w:val="000000"/>
          <w:sz w:val="22"/>
          <w:szCs w:val="22"/>
        </w:rPr>
      </w:pPr>
    </w:p>
    <w:tbl>
      <w:tblPr>
        <w:tblStyle w:val="a8"/>
        <w:tblW w:w="7960" w:type="dxa"/>
        <w:jc w:val="center"/>
        <w:tblInd w:w="0" w:type="dxa"/>
        <w:tblLayout w:type="fixed"/>
        <w:tblLook w:val="0400" w:firstRow="0" w:lastRow="0" w:firstColumn="0" w:lastColumn="0" w:noHBand="0" w:noVBand="1"/>
      </w:tblPr>
      <w:tblGrid>
        <w:gridCol w:w="940"/>
        <w:gridCol w:w="860"/>
        <w:gridCol w:w="1240"/>
        <w:gridCol w:w="1180"/>
        <w:gridCol w:w="800"/>
        <w:gridCol w:w="2940"/>
      </w:tblGrid>
      <w:tr w:rsidR="00A116E4" w:rsidRPr="00E6304A" w14:paraId="1D99DFE9" w14:textId="77777777" w:rsidTr="00E6304A">
        <w:trPr>
          <w:trHeight w:val="48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0000D3" w14:textId="77777777" w:rsidR="00A116E4" w:rsidRPr="00E6304A" w:rsidRDefault="00C23508" w:rsidP="00B8519B">
            <w:pPr>
              <w:jc w:val="center"/>
              <w:rPr>
                <w:rFonts w:ascii="Calibri" w:eastAsia="Calibri" w:hAnsi="Calibri" w:cs="Calibri"/>
                <w:b/>
                <w:bCs/>
                <w:color w:val="000000"/>
                <w:sz w:val="18"/>
                <w:szCs w:val="18"/>
              </w:rPr>
            </w:pPr>
            <w:r w:rsidRPr="0080688B">
              <w:rPr>
                <w:rFonts w:ascii="Calibri" w:eastAsia="Calibri" w:hAnsi="Calibri" w:cs="Calibri"/>
                <w:b/>
                <w:bCs/>
                <w:color w:val="000000"/>
                <w:sz w:val="16"/>
                <w:szCs w:val="16"/>
              </w:rPr>
              <w:t>Pedestrians</w:t>
            </w:r>
            <w:r w:rsidRPr="00E6304A">
              <w:rPr>
                <w:rFonts w:ascii="Calibri" w:eastAsia="Calibri" w:hAnsi="Calibri" w:cs="Calibri"/>
                <w:b/>
                <w:bCs/>
                <w:color w:val="000000"/>
                <w:sz w:val="18"/>
                <w:szCs w:val="18"/>
              </w:rPr>
              <w:t xml:space="preserve"> </w:t>
            </w:r>
            <w:r w:rsidRPr="00E6304A">
              <w:rPr>
                <w:rFonts w:ascii="Calibri" w:eastAsia="Calibri" w:hAnsi="Calibri" w:cs="Calibri"/>
                <w:b/>
                <w:bCs/>
                <w:color w:val="000000"/>
                <w:sz w:val="18"/>
                <w:szCs w:val="18"/>
              </w:rPr>
              <w:br/>
              <w:t>(n=363)</w:t>
            </w:r>
          </w:p>
        </w:tc>
        <w:tc>
          <w:tcPr>
            <w:tcW w:w="86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000000D4" w14:textId="77777777" w:rsidR="00A116E4" w:rsidRPr="00E6304A" w:rsidRDefault="00C23508" w:rsidP="00B8519B">
            <w:pPr>
              <w:jc w:val="center"/>
              <w:rPr>
                <w:rFonts w:ascii="Calibri" w:eastAsia="Calibri" w:hAnsi="Calibri" w:cs="Calibri"/>
                <w:b/>
                <w:bCs/>
                <w:color w:val="000000"/>
                <w:sz w:val="18"/>
                <w:szCs w:val="18"/>
              </w:rPr>
            </w:pPr>
            <w:r w:rsidRPr="00E6304A">
              <w:rPr>
                <w:rFonts w:ascii="Calibri" w:eastAsia="Calibri" w:hAnsi="Calibri" w:cs="Calibri"/>
                <w:b/>
                <w:bCs/>
                <w:color w:val="000000"/>
                <w:sz w:val="18"/>
                <w:szCs w:val="18"/>
              </w:rPr>
              <w:t xml:space="preserve">Cyclists </w:t>
            </w:r>
            <w:r w:rsidRPr="00E6304A">
              <w:rPr>
                <w:rFonts w:ascii="Calibri" w:eastAsia="Calibri" w:hAnsi="Calibri" w:cs="Calibri"/>
                <w:b/>
                <w:bCs/>
                <w:color w:val="000000"/>
                <w:sz w:val="18"/>
                <w:szCs w:val="18"/>
              </w:rPr>
              <w:br/>
              <w:t>(n=16)</w:t>
            </w:r>
          </w:p>
        </w:tc>
        <w:tc>
          <w:tcPr>
            <w:tcW w:w="124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000000D5" w14:textId="77777777" w:rsidR="00A116E4" w:rsidRPr="00E6304A" w:rsidRDefault="00C23508" w:rsidP="00B8519B">
            <w:pPr>
              <w:jc w:val="center"/>
              <w:rPr>
                <w:rFonts w:ascii="Calibri" w:eastAsia="Calibri" w:hAnsi="Calibri" w:cs="Calibri"/>
                <w:b/>
                <w:bCs/>
                <w:color w:val="000000"/>
                <w:sz w:val="18"/>
                <w:szCs w:val="18"/>
              </w:rPr>
            </w:pPr>
            <w:r w:rsidRPr="00E6304A">
              <w:rPr>
                <w:rFonts w:ascii="Calibri" w:eastAsia="Calibri" w:hAnsi="Calibri" w:cs="Calibri"/>
                <w:b/>
                <w:bCs/>
                <w:color w:val="000000"/>
                <w:sz w:val="18"/>
                <w:szCs w:val="18"/>
              </w:rPr>
              <w:t xml:space="preserve">Motorcyclists </w:t>
            </w:r>
            <w:r w:rsidRPr="00E6304A">
              <w:rPr>
                <w:rFonts w:ascii="Calibri" w:eastAsia="Calibri" w:hAnsi="Calibri" w:cs="Calibri"/>
                <w:b/>
                <w:bCs/>
                <w:color w:val="000000"/>
                <w:sz w:val="18"/>
                <w:szCs w:val="18"/>
              </w:rPr>
              <w:br/>
              <w:t>(n=10)</w:t>
            </w:r>
          </w:p>
        </w:tc>
        <w:tc>
          <w:tcPr>
            <w:tcW w:w="118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000000D6" w14:textId="77777777" w:rsidR="00A116E4" w:rsidRPr="00E6304A" w:rsidRDefault="00C23508" w:rsidP="00B8519B">
            <w:pPr>
              <w:jc w:val="center"/>
              <w:rPr>
                <w:rFonts w:ascii="Calibri" w:eastAsia="Calibri" w:hAnsi="Calibri" w:cs="Calibri"/>
                <w:b/>
                <w:bCs/>
                <w:color w:val="000000"/>
                <w:sz w:val="18"/>
                <w:szCs w:val="18"/>
              </w:rPr>
            </w:pPr>
            <w:r w:rsidRPr="00E6304A">
              <w:rPr>
                <w:rFonts w:ascii="Calibri" w:eastAsia="Calibri" w:hAnsi="Calibri" w:cs="Calibri"/>
                <w:b/>
                <w:bCs/>
                <w:color w:val="000000"/>
                <w:sz w:val="18"/>
                <w:szCs w:val="18"/>
              </w:rPr>
              <w:t xml:space="preserve">Drivers </w:t>
            </w:r>
            <w:r w:rsidRPr="00E6304A">
              <w:rPr>
                <w:rFonts w:ascii="Calibri" w:eastAsia="Calibri" w:hAnsi="Calibri" w:cs="Calibri"/>
                <w:b/>
                <w:bCs/>
                <w:color w:val="000000"/>
                <w:sz w:val="18"/>
                <w:szCs w:val="18"/>
              </w:rPr>
              <w:br/>
              <w:t>(n=55)</w:t>
            </w:r>
          </w:p>
        </w:tc>
        <w:tc>
          <w:tcPr>
            <w:tcW w:w="8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000000D7" w14:textId="77777777" w:rsidR="00A116E4" w:rsidRPr="00E6304A" w:rsidRDefault="00C23508" w:rsidP="00B8519B">
            <w:pPr>
              <w:jc w:val="center"/>
              <w:rPr>
                <w:rFonts w:ascii="Calibri" w:eastAsia="Calibri" w:hAnsi="Calibri" w:cs="Calibri"/>
                <w:b/>
                <w:bCs/>
                <w:color w:val="000000"/>
                <w:sz w:val="18"/>
                <w:szCs w:val="18"/>
              </w:rPr>
            </w:pPr>
            <w:r w:rsidRPr="00E6304A">
              <w:rPr>
                <w:rFonts w:ascii="Calibri" w:eastAsia="Calibri" w:hAnsi="Calibri" w:cs="Calibri"/>
                <w:b/>
                <w:bCs/>
                <w:color w:val="000000"/>
                <w:sz w:val="18"/>
                <w:szCs w:val="18"/>
              </w:rPr>
              <w:t xml:space="preserve">All </w:t>
            </w:r>
            <w:r w:rsidRPr="00E6304A">
              <w:rPr>
                <w:rFonts w:ascii="Calibri" w:eastAsia="Calibri" w:hAnsi="Calibri" w:cs="Calibri"/>
                <w:b/>
                <w:bCs/>
                <w:color w:val="000000"/>
                <w:sz w:val="18"/>
                <w:szCs w:val="18"/>
              </w:rPr>
              <w:br/>
              <w:t>(n=444)</w:t>
            </w:r>
          </w:p>
        </w:tc>
        <w:tc>
          <w:tcPr>
            <w:tcW w:w="294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000000D8" w14:textId="77777777" w:rsidR="00A116E4" w:rsidRPr="00E6304A" w:rsidRDefault="00C23508" w:rsidP="00B8519B">
            <w:pPr>
              <w:jc w:val="center"/>
              <w:rPr>
                <w:rFonts w:ascii="Calibri" w:eastAsia="Calibri" w:hAnsi="Calibri" w:cs="Calibri"/>
                <w:b/>
                <w:bCs/>
                <w:color w:val="000000"/>
                <w:sz w:val="18"/>
                <w:szCs w:val="18"/>
              </w:rPr>
            </w:pPr>
            <w:r w:rsidRPr="00E6304A">
              <w:rPr>
                <w:rFonts w:ascii="Calibri" w:eastAsia="Calibri" w:hAnsi="Calibri" w:cs="Calibri"/>
                <w:b/>
                <w:bCs/>
                <w:color w:val="000000"/>
                <w:sz w:val="18"/>
                <w:szCs w:val="18"/>
              </w:rPr>
              <w:t>Usage Behavior</w:t>
            </w:r>
          </w:p>
        </w:tc>
      </w:tr>
      <w:tr w:rsidR="00A116E4" w14:paraId="332FAE29" w14:textId="77777777">
        <w:trPr>
          <w:trHeight w:val="450"/>
          <w:jc w:val="center"/>
        </w:trPr>
        <w:tc>
          <w:tcPr>
            <w:tcW w:w="940" w:type="dxa"/>
            <w:tcBorders>
              <w:top w:val="nil"/>
              <w:left w:val="single" w:sz="4" w:space="0" w:color="000000"/>
              <w:bottom w:val="single" w:sz="4" w:space="0" w:color="000000"/>
              <w:right w:val="single" w:sz="4" w:space="0" w:color="000000"/>
            </w:tcBorders>
            <w:shd w:val="clear" w:color="auto" w:fill="auto"/>
            <w:vAlign w:val="center"/>
          </w:tcPr>
          <w:p w14:paraId="000000D9" w14:textId="77777777" w:rsidR="00A116E4" w:rsidRDefault="00C23508" w:rsidP="00B8519B">
            <w:pPr>
              <w:jc w:val="center"/>
              <w:rPr>
                <w:rFonts w:ascii="Calibri" w:eastAsia="Calibri" w:hAnsi="Calibri" w:cs="Calibri"/>
                <w:color w:val="000000"/>
                <w:sz w:val="18"/>
                <w:szCs w:val="18"/>
              </w:rPr>
            </w:pPr>
            <w:r>
              <w:rPr>
                <w:rFonts w:ascii="Calibri" w:eastAsia="Calibri" w:hAnsi="Calibri" w:cs="Calibri"/>
                <w:color w:val="000000"/>
                <w:sz w:val="18"/>
                <w:szCs w:val="18"/>
              </w:rPr>
              <w:t>80.40%</w:t>
            </w:r>
          </w:p>
        </w:tc>
        <w:tc>
          <w:tcPr>
            <w:tcW w:w="860" w:type="dxa"/>
            <w:tcBorders>
              <w:top w:val="nil"/>
              <w:left w:val="nil"/>
              <w:bottom w:val="single" w:sz="4" w:space="0" w:color="000000"/>
              <w:right w:val="single" w:sz="4" w:space="0" w:color="000000"/>
            </w:tcBorders>
            <w:shd w:val="clear" w:color="auto" w:fill="auto"/>
            <w:vAlign w:val="center"/>
          </w:tcPr>
          <w:p w14:paraId="000000DA" w14:textId="77777777" w:rsidR="00A116E4" w:rsidRDefault="00C23508" w:rsidP="00B8519B">
            <w:pPr>
              <w:jc w:val="center"/>
              <w:rPr>
                <w:rFonts w:ascii="Calibri" w:eastAsia="Calibri" w:hAnsi="Calibri" w:cs="Calibri"/>
                <w:color w:val="000000"/>
                <w:sz w:val="18"/>
                <w:szCs w:val="18"/>
              </w:rPr>
            </w:pPr>
            <w:r>
              <w:rPr>
                <w:rFonts w:ascii="Calibri" w:eastAsia="Calibri" w:hAnsi="Calibri" w:cs="Calibri"/>
                <w:color w:val="000000"/>
                <w:sz w:val="18"/>
                <w:szCs w:val="18"/>
              </w:rPr>
              <w:t>68.80%</w:t>
            </w:r>
          </w:p>
        </w:tc>
        <w:tc>
          <w:tcPr>
            <w:tcW w:w="1240" w:type="dxa"/>
            <w:tcBorders>
              <w:top w:val="nil"/>
              <w:left w:val="nil"/>
              <w:bottom w:val="single" w:sz="4" w:space="0" w:color="000000"/>
              <w:right w:val="single" w:sz="4" w:space="0" w:color="000000"/>
            </w:tcBorders>
            <w:shd w:val="clear" w:color="auto" w:fill="auto"/>
            <w:vAlign w:val="center"/>
          </w:tcPr>
          <w:p w14:paraId="000000DB" w14:textId="77777777" w:rsidR="00A116E4" w:rsidRDefault="00C23508" w:rsidP="00B8519B">
            <w:pPr>
              <w:jc w:val="center"/>
              <w:rPr>
                <w:rFonts w:ascii="Calibri" w:eastAsia="Calibri" w:hAnsi="Calibri" w:cs="Calibri"/>
                <w:color w:val="000000"/>
                <w:sz w:val="18"/>
                <w:szCs w:val="18"/>
              </w:rPr>
            </w:pPr>
            <w:r>
              <w:rPr>
                <w:rFonts w:ascii="Calibri" w:eastAsia="Calibri" w:hAnsi="Calibri" w:cs="Calibri"/>
                <w:color w:val="000000"/>
                <w:sz w:val="18"/>
                <w:szCs w:val="18"/>
              </w:rPr>
              <w:t>60%</w:t>
            </w:r>
          </w:p>
        </w:tc>
        <w:tc>
          <w:tcPr>
            <w:tcW w:w="1180" w:type="dxa"/>
            <w:tcBorders>
              <w:top w:val="nil"/>
              <w:left w:val="nil"/>
              <w:bottom w:val="single" w:sz="4" w:space="0" w:color="000000"/>
              <w:right w:val="single" w:sz="4" w:space="0" w:color="000000"/>
            </w:tcBorders>
            <w:shd w:val="clear" w:color="auto" w:fill="auto"/>
            <w:vAlign w:val="center"/>
          </w:tcPr>
          <w:p w14:paraId="000000DC" w14:textId="77777777" w:rsidR="00A116E4" w:rsidRDefault="00C23508" w:rsidP="00B8519B">
            <w:pPr>
              <w:jc w:val="center"/>
              <w:rPr>
                <w:rFonts w:ascii="Calibri" w:eastAsia="Calibri" w:hAnsi="Calibri" w:cs="Calibri"/>
                <w:color w:val="000000"/>
                <w:sz w:val="18"/>
                <w:szCs w:val="18"/>
              </w:rPr>
            </w:pPr>
            <w:r>
              <w:rPr>
                <w:rFonts w:ascii="Calibri" w:eastAsia="Calibri" w:hAnsi="Calibri" w:cs="Calibri"/>
                <w:color w:val="000000"/>
                <w:sz w:val="18"/>
                <w:szCs w:val="18"/>
              </w:rPr>
              <w:t>65.50%</w:t>
            </w:r>
          </w:p>
        </w:tc>
        <w:tc>
          <w:tcPr>
            <w:tcW w:w="800" w:type="dxa"/>
            <w:tcBorders>
              <w:top w:val="nil"/>
              <w:left w:val="nil"/>
              <w:bottom w:val="single" w:sz="4" w:space="0" w:color="000000"/>
              <w:right w:val="single" w:sz="4" w:space="0" w:color="000000"/>
            </w:tcBorders>
            <w:shd w:val="clear" w:color="auto" w:fill="auto"/>
            <w:vAlign w:val="center"/>
          </w:tcPr>
          <w:p w14:paraId="000000DD" w14:textId="77777777" w:rsidR="00A116E4" w:rsidRDefault="00C23508" w:rsidP="00B8519B">
            <w:pPr>
              <w:jc w:val="center"/>
              <w:rPr>
                <w:rFonts w:ascii="Calibri" w:eastAsia="Calibri" w:hAnsi="Calibri" w:cs="Calibri"/>
                <w:color w:val="000000"/>
                <w:sz w:val="18"/>
                <w:szCs w:val="18"/>
              </w:rPr>
            </w:pPr>
            <w:r>
              <w:rPr>
                <w:rFonts w:ascii="Calibri" w:eastAsia="Calibri" w:hAnsi="Calibri" w:cs="Calibri"/>
                <w:color w:val="000000"/>
                <w:sz w:val="18"/>
                <w:szCs w:val="18"/>
              </w:rPr>
              <w:t>77.80%</w:t>
            </w:r>
          </w:p>
        </w:tc>
        <w:tc>
          <w:tcPr>
            <w:tcW w:w="2940" w:type="dxa"/>
            <w:tcBorders>
              <w:top w:val="nil"/>
              <w:left w:val="nil"/>
              <w:bottom w:val="single" w:sz="4" w:space="0" w:color="000000"/>
              <w:right w:val="single" w:sz="4" w:space="0" w:color="000000"/>
            </w:tcBorders>
            <w:shd w:val="clear" w:color="auto" w:fill="auto"/>
            <w:vAlign w:val="center"/>
          </w:tcPr>
          <w:p w14:paraId="000000DE" w14:textId="029402C7" w:rsidR="00A116E4" w:rsidRDefault="00C23508" w:rsidP="00B8519B">
            <w:pPr>
              <w:rPr>
                <w:rFonts w:ascii="Calibri" w:eastAsia="Calibri" w:hAnsi="Calibri" w:cs="Calibri"/>
                <w:color w:val="000000"/>
                <w:sz w:val="16"/>
                <w:szCs w:val="16"/>
              </w:rPr>
            </w:pPr>
            <w:r>
              <w:rPr>
                <w:rFonts w:ascii="Calibri" w:eastAsia="Calibri" w:hAnsi="Calibri" w:cs="Calibri"/>
                <w:color w:val="000000"/>
                <w:sz w:val="16"/>
                <w:szCs w:val="16"/>
              </w:rPr>
              <w:t xml:space="preserve">have used a cell phone at least once </w:t>
            </w:r>
            <w:r w:rsidR="00022084">
              <w:rPr>
                <w:rFonts w:ascii="Calibri" w:eastAsia="Calibri" w:hAnsi="Calibri" w:cs="Calibri"/>
                <w:color w:val="000000"/>
                <w:sz w:val="16"/>
                <w:szCs w:val="16"/>
              </w:rPr>
              <w:t>whilst</w:t>
            </w:r>
            <w:r>
              <w:rPr>
                <w:rFonts w:ascii="Calibri" w:eastAsia="Calibri" w:hAnsi="Calibri" w:cs="Calibri"/>
                <w:color w:val="000000"/>
                <w:sz w:val="16"/>
                <w:szCs w:val="16"/>
              </w:rPr>
              <w:t xml:space="preserve"> traveling</w:t>
            </w:r>
            <w:r w:rsidR="00126364">
              <w:rPr>
                <w:rFonts w:ascii="Calibri" w:eastAsia="Calibri" w:hAnsi="Calibri" w:cs="Calibri"/>
                <w:color w:val="000000"/>
                <w:sz w:val="16"/>
                <w:szCs w:val="16"/>
              </w:rPr>
              <w:t>.</w:t>
            </w:r>
          </w:p>
        </w:tc>
      </w:tr>
      <w:tr w:rsidR="00A116E4" w14:paraId="47391D6E" w14:textId="77777777">
        <w:trPr>
          <w:trHeight w:val="900"/>
          <w:jc w:val="center"/>
        </w:trPr>
        <w:tc>
          <w:tcPr>
            <w:tcW w:w="940" w:type="dxa"/>
            <w:tcBorders>
              <w:top w:val="nil"/>
              <w:left w:val="single" w:sz="4" w:space="0" w:color="000000"/>
              <w:bottom w:val="single" w:sz="4" w:space="0" w:color="000000"/>
              <w:right w:val="single" w:sz="4" w:space="0" w:color="000000"/>
            </w:tcBorders>
            <w:shd w:val="clear" w:color="auto" w:fill="auto"/>
            <w:vAlign w:val="center"/>
          </w:tcPr>
          <w:p w14:paraId="000000DF" w14:textId="77777777" w:rsidR="00A116E4" w:rsidRDefault="00C23508" w:rsidP="00B8519B">
            <w:pPr>
              <w:jc w:val="center"/>
              <w:rPr>
                <w:rFonts w:ascii="Calibri" w:eastAsia="Calibri" w:hAnsi="Calibri" w:cs="Calibri"/>
                <w:color w:val="000000"/>
                <w:sz w:val="18"/>
                <w:szCs w:val="18"/>
              </w:rPr>
            </w:pPr>
            <w:r>
              <w:rPr>
                <w:rFonts w:ascii="Calibri" w:eastAsia="Calibri" w:hAnsi="Calibri" w:cs="Calibri"/>
                <w:color w:val="000000"/>
                <w:sz w:val="18"/>
                <w:szCs w:val="18"/>
              </w:rPr>
              <w:t>47%</w:t>
            </w:r>
          </w:p>
        </w:tc>
        <w:tc>
          <w:tcPr>
            <w:tcW w:w="860" w:type="dxa"/>
            <w:tcBorders>
              <w:top w:val="nil"/>
              <w:left w:val="nil"/>
              <w:bottom w:val="single" w:sz="4" w:space="0" w:color="000000"/>
              <w:right w:val="single" w:sz="4" w:space="0" w:color="000000"/>
            </w:tcBorders>
            <w:shd w:val="clear" w:color="auto" w:fill="auto"/>
            <w:vAlign w:val="center"/>
          </w:tcPr>
          <w:p w14:paraId="000000E0" w14:textId="77777777" w:rsidR="00A116E4" w:rsidRDefault="00C23508" w:rsidP="00B8519B">
            <w:pPr>
              <w:jc w:val="center"/>
              <w:rPr>
                <w:rFonts w:ascii="Calibri" w:eastAsia="Calibri" w:hAnsi="Calibri" w:cs="Calibri"/>
                <w:color w:val="000000"/>
                <w:sz w:val="18"/>
                <w:szCs w:val="18"/>
              </w:rPr>
            </w:pPr>
            <w:r>
              <w:rPr>
                <w:rFonts w:ascii="Calibri" w:eastAsia="Calibri" w:hAnsi="Calibri" w:cs="Calibri"/>
                <w:color w:val="000000"/>
                <w:sz w:val="18"/>
                <w:szCs w:val="18"/>
              </w:rPr>
              <w:t>72.70%</w:t>
            </w:r>
          </w:p>
        </w:tc>
        <w:tc>
          <w:tcPr>
            <w:tcW w:w="1240" w:type="dxa"/>
            <w:tcBorders>
              <w:top w:val="nil"/>
              <w:left w:val="nil"/>
              <w:bottom w:val="single" w:sz="4" w:space="0" w:color="000000"/>
              <w:right w:val="single" w:sz="4" w:space="0" w:color="000000"/>
            </w:tcBorders>
            <w:shd w:val="clear" w:color="auto" w:fill="auto"/>
            <w:vAlign w:val="center"/>
          </w:tcPr>
          <w:p w14:paraId="000000E1" w14:textId="77777777" w:rsidR="00A116E4" w:rsidRDefault="00C23508" w:rsidP="00B8519B">
            <w:pPr>
              <w:jc w:val="center"/>
              <w:rPr>
                <w:rFonts w:ascii="Calibri" w:eastAsia="Calibri" w:hAnsi="Calibri" w:cs="Calibri"/>
                <w:color w:val="000000"/>
                <w:sz w:val="18"/>
                <w:szCs w:val="18"/>
              </w:rPr>
            </w:pPr>
            <w:r>
              <w:rPr>
                <w:rFonts w:ascii="Calibri" w:eastAsia="Calibri" w:hAnsi="Calibri" w:cs="Calibri"/>
                <w:color w:val="000000"/>
                <w:sz w:val="18"/>
                <w:szCs w:val="18"/>
              </w:rPr>
              <w:t>83.30%</w:t>
            </w:r>
          </w:p>
        </w:tc>
        <w:tc>
          <w:tcPr>
            <w:tcW w:w="1180" w:type="dxa"/>
            <w:tcBorders>
              <w:top w:val="nil"/>
              <w:left w:val="nil"/>
              <w:bottom w:val="single" w:sz="4" w:space="0" w:color="000000"/>
              <w:right w:val="single" w:sz="4" w:space="0" w:color="000000"/>
            </w:tcBorders>
            <w:shd w:val="clear" w:color="auto" w:fill="auto"/>
            <w:vAlign w:val="center"/>
          </w:tcPr>
          <w:p w14:paraId="000000E2" w14:textId="77777777" w:rsidR="00A116E4" w:rsidRDefault="00C23508" w:rsidP="00B8519B">
            <w:pPr>
              <w:jc w:val="center"/>
              <w:rPr>
                <w:rFonts w:ascii="Calibri" w:eastAsia="Calibri" w:hAnsi="Calibri" w:cs="Calibri"/>
                <w:color w:val="000000"/>
                <w:sz w:val="18"/>
                <w:szCs w:val="18"/>
              </w:rPr>
            </w:pPr>
            <w:r>
              <w:rPr>
                <w:rFonts w:ascii="Calibri" w:eastAsia="Calibri" w:hAnsi="Calibri" w:cs="Calibri"/>
                <w:color w:val="000000"/>
                <w:sz w:val="18"/>
                <w:szCs w:val="18"/>
              </w:rPr>
              <w:t>33.30%</w:t>
            </w:r>
          </w:p>
        </w:tc>
        <w:tc>
          <w:tcPr>
            <w:tcW w:w="800" w:type="dxa"/>
            <w:tcBorders>
              <w:top w:val="nil"/>
              <w:left w:val="nil"/>
              <w:bottom w:val="single" w:sz="4" w:space="0" w:color="000000"/>
              <w:right w:val="single" w:sz="4" w:space="0" w:color="000000"/>
            </w:tcBorders>
            <w:shd w:val="clear" w:color="auto" w:fill="auto"/>
            <w:vAlign w:val="center"/>
          </w:tcPr>
          <w:p w14:paraId="000000E3" w14:textId="77777777" w:rsidR="00A116E4" w:rsidRDefault="00C23508" w:rsidP="00B8519B">
            <w:pPr>
              <w:jc w:val="center"/>
              <w:rPr>
                <w:rFonts w:ascii="Calibri" w:eastAsia="Calibri" w:hAnsi="Calibri" w:cs="Calibri"/>
                <w:color w:val="000000"/>
                <w:sz w:val="18"/>
                <w:szCs w:val="18"/>
              </w:rPr>
            </w:pPr>
            <w:r>
              <w:rPr>
                <w:rFonts w:ascii="Calibri" w:eastAsia="Calibri" w:hAnsi="Calibri" w:cs="Calibri"/>
                <w:color w:val="000000"/>
                <w:sz w:val="18"/>
                <w:szCs w:val="18"/>
              </w:rPr>
              <w:t>36.20%</w:t>
            </w:r>
          </w:p>
        </w:tc>
        <w:tc>
          <w:tcPr>
            <w:tcW w:w="2940" w:type="dxa"/>
            <w:tcBorders>
              <w:top w:val="nil"/>
              <w:left w:val="nil"/>
              <w:bottom w:val="single" w:sz="4" w:space="0" w:color="000000"/>
              <w:right w:val="single" w:sz="4" w:space="0" w:color="000000"/>
            </w:tcBorders>
            <w:shd w:val="clear" w:color="auto" w:fill="auto"/>
            <w:vAlign w:val="center"/>
          </w:tcPr>
          <w:p w14:paraId="000000E4" w14:textId="113B6F11" w:rsidR="00A116E4" w:rsidRDefault="00C23508" w:rsidP="00B8519B">
            <w:pPr>
              <w:rPr>
                <w:rFonts w:ascii="Calibri" w:eastAsia="Calibri" w:hAnsi="Calibri" w:cs="Calibri"/>
                <w:color w:val="000000"/>
                <w:sz w:val="16"/>
                <w:szCs w:val="16"/>
              </w:rPr>
            </w:pPr>
            <w:r>
              <w:rPr>
                <w:rFonts w:ascii="Calibri" w:eastAsia="Calibri" w:hAnsi="Calibri" w:cs="Calibri"/>
                <w:color w:val="000000"/>
                <w:sz w:val="16"/>
                <w:szCs w:val="16"/>
              </w:rPr>
              <w:t xml:space="preserve">stated that they use their cell phones frequently or very frequently </w:t>
            </w:r>
            <w:r w:rsidR="00022084">
              <w:rPr>
                <w:rFonts w:ascii="Calibri" w:eastAsia="Calibri" w:hAnsi="Calibri" w:cs="Calibri"/>
                <w:color w:val="000000"/>
                <w:sz w:val="16"/>
                <w:szCs w:val="16"/>
              </w:rPr>
              <w:t>whilst</w:t>
            </w:r>
            <w:r>
              <w:rPr>
                <w:rFonts w:ascii="Calibri" w:eastAsia="Calibri" w:hAnsi="Calibri" w:cs="Calibri"/>
                <w:color w:val="000000"/>
                <w:sz w:val="16"/>
                <w:szCs w:val="16"/>
              </w:rPr>
              <w:t xml:space="preserve"> commuting</w:t>
            </w:r>
            <w:r w:rsidR="00126364">
              <w:rPr>
                <w:rFonts w:ascii="Calibri" w:eastAsia="Calibri" w:hAnsi="Calibri" w:cs="Calibri"/>
                <w:color w:val="000000"/>
                <w:sz w:val="16"/>
                <w:szCs w:val="16"/>
              </w:rPr>
              <w:t>.</w:t>
            </w:r>
          </w:p>
        </w:tc>
      </w:tr>
      <w:tr w:rsidR="00A116E4" w14:paraId="752AEA30" w14:textId="77777777">
        <w:trPr>
          <w:trHeight w:val="675"/>
          <w:jc w:val="center"/>
        </w:trPr>
        <w:tc>
          <w:tcPr>
            <w:tcW w:w="940" w:type="dxa"/>
            <w:tcBorders>
              <w:top w:val="nil"/>
              <w:left w:val="single" w:sz="4" w:space="0" w:color="000000"/>
              <w:bottom w:val="single" w:sz="4" w:space="0" w:color="000000"/>
              <w:right w:val="single" w:sz="4" w:space="0" w:color="000000"/>
            </w:tcBorders>
            <w:shd w:val="clear" w:color="auto" w:fill="auto"/>
            <w:vAlign w:val="center"/>
          </w:tcPr>
          <w:p w14:paraId="000000E5" w14:textId="77777777" w:rsidR="00A116E4" w:rsidRDefault="00C23508" w:rsidP="00B8519B">
            <w:pPr>
              <w:jc w:val="center"/>
              <w:rPr>
                <w:rFonts w:ascii="Calibri" w:eastAsia="Calibri" w:hAnsi="Calibri" w:cs="Calibri"/>
                <w:color w:val="000000"/>
                <w:sz w:val="18"/>
                <w:szCs w:val="18"/>
              </w:rPr>
            </w:pPr>
            <w:r>
              <w:rPr>
                <w:rFonts w:ascii="Calibri" w:eastAsia="Calibri" w:hAnsi="Calibri" w:cs="Calibri"/>
                <w:color w:val="000000"/>
                <w:sz w:val="18"/>
                <w:szCs w:val="18"/>
              </w:rPr>
              <w:t>63.40%</w:t>
            </w:r>
          </w:p>
        </w:tc>
        <w:tc>
          <w:tcPr>
            <w:tcW w:w="860" w:type="dxa"/>
            <w:tcBorders>
              <w:top w:val="nil"/>
              <w:left w:val="nil"/>
              <w:bottom w:val="single" w:sz="4" w:space="0" w:color="000000"/>
              <w:right w:val="single" w:sz="4" w:space="0" w:color="000000"/>
            </w:tcBorders>
            <w:shd w:val="clear" w:color="auto" w:fill="auto"/>
            <w:vAlign w:val="center"/>
          </w:tcPr>
          <w:p w14:paraId="000000E6" w14:textId="77777777" w:rsidR="00A116E4" w:rsidRDefault="00C23508" w:rsidP="00B8519B">
            <w:pPr>
              <w:jc w:val="center"/>
              <w:rPr>
                <w:rFonts w:ascii="Calibri" w:eastAsia="Calibri" w:hAnsi="Calibri" w:cs="Calibri"/>
                <w:color w:val="000000"/>
                <w:sz w:val="18"/>
                <w:szCs w:val="18"/>
              </w:rPr>
            </w:pPr>
            <w:r>
              <w:rPr>
                <w:rFonts w:ascii="Calibri" w:eastAsia="Calibri" w:hAnsi="Calibri" w:cs="Calibri"/>
                <w:color w:val="000000"/>
                <w:sz w:val="18"/>
                <w:szCs w:val="18"/>
              </w:rPr>
              <w:t>63.70%</w:t>
            </w:r>
          </w:p>
        </w:tc>
        <w:tc>
          <w:tcPr>
            <w:tcW w:w="1240" w:type="dxa"/>
            <w:tcBorders>
              <w:top w:val="nil"/>
              <w:left w:val="nil"/>
              <w:bottom w:val="single" w:sz="4" w:space="0" w:color="000000"/>
              <w:right w:val="single" w:sz="4" w:space="0" w:color="000000"/>
            </w:tcBorders>
            <w:shd w:val="clear" w:color="auto" w:fill="auto"/>
            <w:vAlign w:val="center"/>
          </w:tcPr>
          <w:p w14:paraId="000000E7" w14:textId="77777777" w:rsidR="00A116E4" w:rsidRDefault="00C23508" w:rsidP="00B8519B">
            <w:pPr>
              <w:jc w:val="center"/>
              <w:rPr>
                <w:rFonts w:ascii="Calibri" w:eastAsia="Calibri" w:hAnsi="Calibri" w:cs="Calibri"/>
                <w:color w:val="000000"/>
                <w:sz w:val="18"/>
                <w:szCs w:val="18"/>
              </w:rPr>
            </w:pPr>
            <w:r>
              <w:rPr>
                <w:rFonts w:ascii="Calibri" w:eastAsia="Calibri" w:hAnsi="Calibri" w:cs="Calibri"/>
                <w:color w:val="000000"/>
                <w:sz w:val="18"/>
                <w:szCs w:val="18"/>
              </w:rPr>
              <w:t>83.30%</w:t>
            </w:r>
          </w:p>
        </w:tc>
        <w:tc>
          <w:tcPr>
            <w:tcW w:w="1180" w:type="dxa"/>
            <w:tcBorders>
              <w:top w:val="nil"/>
              <w:left w:val="nil"/>
              <w:bottom w:val="single" w:sz="4" w:space="0" w:color="000000"/>
              <w:right w:val="single" w:sz="4" w:space="0" w:color="000000"/>
            </w:tcBorders>
            <w:shd w:val="clear" w:color="auto" w:fill="auto"/>
            <w:vAlign w:val="center"/>
          </w:tcPr>
          <w:p w14:paraId="000000E8" w14:textId="77777777" w:rsidR="00A116E4" w:rsidRDefault="00C23508" w:rsidP="00B8519B">
            <w:pPr>
              <w:jc w:val="center"/>
              <w:rPr>
                <w:rFonts w:ascii="Calibri" w:eastAsia="Calibri" w:hAnsi="Calibri" w:cs="Calibri"/>
                <w:color w:val="000000"/>
                <w:sz w:val="18"/>
                <w:szCs w:val="18"/>
              </w:rPr>
            </w:pPr>
            <w:r>
              <w:rPr>
                <w:rFonts w:ascii="Calibri" w:eastAsia="Calibri" w:hAnsi="Calibri" w:cs="Calibri"/>
                <w:color w:val="000000"/>
                <w:sz w:val="18"/>
                <w:szCs w:val="18"/>
              </w:rPr>
              <w:t>50%</w:t>
            </w:r>
          </w:p>
        </w:tc>
        <w:tc>
          <w:tcPr>
            <w:tcW w:w="800" w:type="dxa"/>
            <w:tcBorders>
              <w:top w:val="nil"/>
              <w:left w:val="nil"/>
              <w:bottom w:val="single" w:sz="4" w:space="0" w:color="000000"/>
              <w:right w:val="single" w:sz="4" w:space="0" w:color="000000"/>
            </w:tcBorders>
            <w:shd w:val="clear" w:color="auto" w:fill="auto"/>
            <w:vAlign w:val="center"/>
          </w:tcPr>
          <w:p w14:paraId="000000E9" w14:textId="77777777" w:rsidR="00A116E4" w:rsidRDefault="00C23508" w:rsidP="00B8519B">
            <w:pPr>
              <w:jc w:val="center"/>
              <w:rPr>
                <w:rFonts w:ascii="Calibri" w:eastAsia="Calibri" w:hAnsi="Calibri" w:cs="Calibri"/>
                <w:color w:val="000000"/>
                <w:sz w:val="18"/>
                <w:szCs w:val="18"/>
              </w:rPr>
            </w:pPr>
            <w:r>
              <w:rPr>
                <w:rFonts w:ascii="Calibri" w:eastAsia="Calibri" w:hAnsi="Calibri" w:cs="Calibri"/>
                <w:color w:val="000000"/>
                <w:sz w:val="18"/>
                <w:szCs w:val="18"/>
              </w:rPr>
              <w:t>48.60%</w:t>
            </w:r>
          </w:p>
        </w:tc>
        <w:tc>
          <w:tcPr>
            <w:tcW w:w="2940" w:type="dxa"/>
            <w:tcBorders>
              <w:top w:val="nil"/>
              <w:left w:val="nil"/>
              <w:bottom w:val="single" w:sz="4" w:space="0" w:color="000000"/>
              <w:right w:val="single" w:sz="4" w:space="0" w:color="000000"/>
            </w:tcBorders>
            <w:shd w:val="clear" w:color="auto" w:fill="auto"/>
            <w:vAlign w:val="center"/>
          </w:tcPr>
          <w:p w14:paraId="000000EA" w14:textId="6BFA3C1C" w:rsidR="00A116E4" w:rsidRDefault="00C23508" w:rsidP="00B8519B">
            <w:pPr>
              <w:rPr>
                <w:rFonts w:ascii="Calibri" w:eastAsia="Calibri" w:hAnsi="Calibri" w:cs="Calibri"/>
                <w:color w:val="000000"/>
                <w:sz w:val="16"/>
                <w:szCs w:val="16"/>
              </w:rPr>
            </w:pPr>
            <w:r>
              <w:rPr>
                <w:rFonts w:ascii="Calibri" w:eastAsia="Calibri" w:hAnsi="Calibri" w:cs="Calibri"/>
                <w:color w:val="000000"/>
                <w:sz w:val="16"/>
                <w:szCs w:val="16"/>
              </w:rPr>
              <w:t>stated that they feel the need to use the</w:t>
            </w:r>
            <w:r w:rsidR="0080688B">
              <w:rPr>
                <w:rFonts w:ascii="Calibri" w:eastAsia="Calibri" w:hAnsi="Calibri" w:cs="Calibri"/>
                <w:color w:val="000000"/>
                <w:sz w:val="16"/>
                <w:szCs w:val="16"/>
              </w:rPr>
              <w:t>ir</w:t>
            </w:r>
            <w:r>
              <w:rPr>
                <w:rFonts w:ascii="Calibri" w:eastAsia="Calibri" w:hAnsi="Calibri" w:cs="Calibri"/>
                <w:color w:val="000000"/>
                <w:sz w:val="16"/>
                <w:szCs w:val="16"/>
              </w:rPr>
              <w:t xml:space="preserve"> cell phone </w:t>
            </w:r>
            <w:r w:rsidR="00022084">
              <w:rPr>
                <w:rFonts w:ascii="Calibri" w:eastAsia="Calibri" w:hAnsi="Calibri" w:cs="Calibri"/>
                <w:color w:val="000000"/>
                <w:sz w:val="16"/>
                <w:szCs w:val="16"/>
              </w:rPr>
              <w:t>whilst</w:t>
            </w:r>
            <w:r>
              <w:rPr>
                <w:rFonts w:ascii="Calibri" w:eastAsia="Calibri" w:hAnsi="Calibri" w:cs="Calibri"/>
                <w:color w:val="000000"/>
                <w:sz w:val="16"/>
                <w:szCs w:val="16"/>
              </w:rPr>
              <w:t xml:space="preserve"> </w:t>
            </w:r>
            <w:r w:rsidR="0080688B">
              <w:rPr>
                <w:rFonts w:ascii="Calibri" w:eastAsia="Calibri" w:hAnsi="Calibri" w:cs="Calibri"/>
                <w:color w:val="000000"/>
                <w:sz w:val="16"/>
                <w:szCs w:val="16"/>
              </w:rPr>
              <w:t>on the move in the street.</w:t>
            </w:r>
          </w:p>
        </w:tc>
      </w:tr>
    </w:tbl>
    <w:p w14:paraId="000000EB" w14:textId="77777777" w:rsidR="00A116E4" w:rsidRDefault="00A116E4" w:rsidP="00B8519B">
      <w:pPr>
        <w:pBdr>
          <w:top w:val="nil"/>
          <w:left w:val="nil"/>
          <w:bottom w:val="nil"/>
          <w:right w:val="nil"/>
          <w:between w:val="nil"/>
        </w:pBdr>
        <w:spacing w:line="276" w:lineRule="auto"/>
        <w:jc w:val="center"/>
        <w:rPr>
          <w:rFonts w:ascii="Calibri" w:eastAsia="Calibri" w:hAnsi="Calibri" w:cs="Calibri"/>
          <w:color w:val="000000"/>
          <w:sz w:val="22"/>
          <w:szCs w:val="22"/>
        </w:rPr>
      </w:pPr>
    </w:p>
    <w:p w14:paraId="000000EC" w14:textId="44BC86AD" w:rsidR="00A116E4" w:rsidRDefault="00C23508" w:rsidP="00B8519B">
      <w:pPr>
        <w:jc w:val="center"/>
        <w:rPr>
          <w:rFonts w:ascii="Calibri" w:eastAsia="Calibri" w:hAnsi="Calibri" w:cs="Calibri"/>
          <w:sz w:val="18"/>
          <w:szCs w:val="18"/>
        </w:rPr>
      </w:pPr>
      <w:r>
        <w:rPr>
          <w:rFonts w:ascii="Calibri" w:eastAsia="Calibri" w:hAnsi="Calibri" w:cs="Calibri"/>
          <w:sz w:val="18"/>
          <w:szCs w:val="18"/>
        </w:rPr>
        <w:t>Source: Fundaci</w:t>
      </w:r>
      <w:r w:rsidR="00126364">
        <w:rPr>
          <w:rFonts w:ascii="Calibri" w:eastAsia="Calibri" w:hAnsi="Calibri" w:cs="Calibri"/>
          <w:sz w:val="18"/>
          <w:szCs w:val="18"/>
        </w:rPr>
        <w:t>ó</w:t>
      </w:r>
      <w:r>
        <w:rPr>
          <w:rFonts w:ascii="Calibri" w:eastAsia="Calibri" w:hAnsi="Calibri" w:cs="Calibri"/>
          <w:sz w:val="18"/>
          <w:szCs w:val="18"/>
        </w:rPr>
        <w:t>n Mapfre (2023)</w:t>
      </w:r>
    </w:p>
    <w:p w14:paraId="000000ED" w14:textId="77777777" w:rsidR="00A116E4" w:rsidRDefault="00A116E4" w:rsidP="00B8519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EE" w14:textId="45D3AE7C" w:rsidR="00A116E4" w:rsidRDefault="00C23508"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r>
        <w:rPr>
          <w:rFonts w:ascii="Calibri" w:eastAsia="Calibri" w:hAnsi="Calibri" w:cs="Calibri"/>
          <w:sz w:val="22"/>
          <w:szCs w:val="22"/>
        </w:rPr>
        <w:t xml:space="preserve">In addition to understanding the perception of the need to use a cell phone </w:t>
      </w:r>
      <w:r w:rsidR="00022084">
        <w:rPr>
          <w:rFonts w:ascii="Calibri" w:eastAsia="Calibri" w:hAnsi="Calibri" w:cs="Calibri"/>
          <w:sz w:val="22"/>
          <w:szCs w:val="22"/>
        </w:rPr>
        <w:t>whilst</w:t>
      </w:r>
      <w:r>
        <w:rPr>
          <w:rFonts w:ascii="Calibri" w:eastAsia="Calibri" w:hAnsi="Calibri" w:cs="Calibri"/>
          <w:sz w:val="22"/>
          <w:szCs w:val="22"/>
        </w:rPr>
        <w:t xml:space="preserve"> traveling </w:t>
      </w:r>
      <w:r w:rsidR="00126364">
        <w:rPr>
          <w:rFonts w:ascii="Calibri" w:eastAsia="Calibri" w:hAnsi="Calibri" w:cs="Calibri"/>
          <w:sz w:val="22"/>
          <w:szCs w:val="22"/>
        </w:rPr>
        <w:t>through</w:t>
      </w:r>
      <w:r>
        <w:rPr>
          <w:rFonts w:ascii="Calibri" w:eastAsia="Calibri" w:hAnsi="Calibri" w:cs="Calibri"/>
          <w:sz w:val="22"/>
          <w:szCs w:val="22"/>
        </w:rPr>
        <w:t xml:space="preserve"> the streets of São Paulo, the </w:t>
      </w:r>
      <w:r w:rsidR="003918C3">
        <w:rPr>
          <w:rFonts w:ascii="Calibri" w:eastAsia="Calibri" w:hAnsi="Calibri" w:cs="Calibri"/>
          <w:sz w:val="22"/>
          <w:szCs w:val="22"/>
        </w:rPr>
        <w:t xml:space="preserve">research </w:t>
      </w:r>
      <w:r>
        <w:rPr>
          <w:rFonts w:ascii="Calibri" w:eastAsia="Calibri" w:hAnsi="Calibri" w:cs="Calibri"/>
          <w:sz w:val="22"/>
          <w:szCs w:val="22"/>
        </w:rPr>
        <w:t>survey also sought to qualify this us</w:t>
      </w:r>
      <w:r w:rsidR="00126364">
        <w:rPr>
          <w:rFonts w:ascii="Calibri" w:eastAsia="Calibri" w:hAnsi="Calibri" w:cs="Calibri"/>
          <w:sz w:val="22"/>
          <w:szCs w:val="22"/>
        </w:rPr>
        <w:t>age;</w:t>
      </w:r>
      <w:r>
        <w:rPr>
          <w:rFonts w:ascii="Calibri" w:eastAsia="Calibri" w:hAnsi="Calibri" w:cs="Calibri"/>
          <w:sz w:val="22"/>
          <w:szCs w:val="22"/>
        </w:rPr>
        <w:t xml:space="preserve"> that is, to identify for what purposes the people interviewed </w:t>
      </w:r>
      <w:r w:rsidR="003918C3">
        <w:rPr>
          <w:rFonts w:ascii="Calibri" w:eastAsia="Calibri" w:hAnsi="Calibri" w:cs="Calibri"/>
          <w:sz w:val="22"/>
          <w:szCs w:val="22"/>
        </w:rPr>
        <w:t xml:space="preserve">would </w:t>
      </w:r>
      <w:r>
        <w:rPr>
          <w:rFonts w:ascii="Calibri" w:eastAsia="Calibri" w:hAnsi="Calibri" w:cs="Calibri"/>
          <w:sz w:val="22"/>
          <w:szCs w:val="22"/>
        </w:rPr>
        <w:t>miss the</w:t>
      </w:r>
      <w:r w:rsidR="003918C3">
        <w:rPr>
          <w:rFonts w:ascii="Calibri" w:eastAsia="Calibri" w:hAnsi="Calibri" w:cs="Calibri"/>
          <w:sz w:val="22"/>
          <w:szCs w:val="22"/>
        </w:rPr>
        <w:t>ir</w:t>
      </w:r>
      <w:r>
        <w:rPr>
          <w:rFonts w:ascii="Calibri" w:eastAsia="Calibri" w:hAnsi="Calibri" w:cs="Calibri"/>
          <w:sz w:val="22"/>
          <w:szCs w:val="22"/>
        </w:rPr>
        <w:t xml:space="preserve"> device. The graph below aggregates the responses related to all modes of travel – walking, cycling, </w:t>
      </w:r>
      <w:r w:rsidR="003918C3">
        <w:rPr>
          <w:rFonts w:ascii="Calibri" w:eastAsia="Calibri" w:hAnsi="Calibri" w:cs="Calibri"/>
          <w:sz w:val="22"/>
          <w:szCs w:val="22"/>
        </w:rPr>
        <w:t xml:space="preserve">and </w:t>
      </w:r>
      <w:r>
        <w:rPr>
          <w:rFonts w:ascii="Calibri" w:eastAsia="Calibri" w:hAnsi="Calibri" w:cs="Calibri"/>
          <w:sz w:val="22"/>
          <w:szCs w:val="22"/>
        </w:rPr>
        <w:t xml:space="preserve">driving a car or motorcycle. The uses most often indicated as necessary </w:t>
      </w:r>
      <w:r w:rsidR="00022084">
        <w:rPr>
          <w:rFonts w:ascii="Calibri" w:eastAsia="Calibri" w:hAnsi="Calibri" w:cs="Calibri"/>
          <w:sz w:val="22"/>
          <w:szCs w:val="22"/>
        </w:rPr>
        <w:t>whilst</w:t>
      </w:r>
      <w:r>
        <w:rPr>
          <w:rFonts w:ascii="Calibri" w:eastAsia="Calibri" w:hAnsi="Calibri" w:cs="Calibri"/>
          <w:sz w:val="22"/>
          <w:szCs w:val="22"/>
        </w:rPr>
        <w:t xml:space="preserve"> </w:t>
      </w:r>
      <w:r w:rsidR="003918C3">
        <w:rPr>
          <w:rFonts w:ascii="Calibri" w:eastAsia="Calibri" w:hAnsi="Calibri" w:cs="Calibri"/>
          <w:sz w:val="22"/>
          <w:szCs w:val="22"/>
        </w:rPr>
        <w:t>on the move</w:t>
      </w:r>
      <w:r>
        <w:rPr>
          <w:rFonts w:ascii="Calibri" w:eastAsia="Calibri" w:hAnsi="Calibri" w:cs="Calibri"/>
          <w:sz w:val="22"/>
          <w:szCs w:val="22"/>
        </w:rPr>
        <w:t xml:space="preserve"> were sending text messages, playing media and audio, and GPS navigation.</w:t>
      </w:r>
    </w:p>
    <w:p w14:paraId="000000EF" w14:textId="77777777" w:rsidR="00A116E4" w:rsidRDefault="00A116E4" w:rsidP="00B8519B">
      <w:pPr>
        <w:widowControl w:val="0"/>
        <w:pBdr>
          <w:top w:val="nil"/>
          <w:left w:val="nil"/>
          <w:bottom w:val="nil"/>
          <w:right w:val="nil"/>
          <w:between w:val="nil"/>
        </w:pBdr>
        <w:tabs>
          <w:tab w:val="left" w:pos="284"/>
        </w:tabs>
        <w:spacing w:line="276" w:lineRule="auto"/>
        <w:jc w:val="both"/>
        <w:rPr>
          <w:rFonts w:ascii="Calibri" w:eastAsia="Calibri" w:hAnsi="Calibri" w:cs="Calibri"/>
          <w:color w:val="000000"/>
          <w:sz w:val="22"/>
          <w:szCs w:val="22"/>
        </w:rPr>
      </w:pPr>
    </w:p>
    <w:p w14:paraId="78512FAA" w14:textId="0314D6BE" w:rsidR="006A34D5" w:rsidRPr="00B8519B" w:rsidRDefault="00000000" w:rsidP="00B8519B">
      <w:pPr>
        <w:jc w:val="center"/>
        <w:rPr>
          <w:rFonts w:ascii="Calibri" w:eastAsia="Calibri" w:hAnsi="Calibri" w:cs="Calibri"/>
          <w:sz w:val="18"/>
          <w:szCs w:val="18"/>
        </w:rPr>
      </w:pPr>
      <w:sdt>
        <w:sdtPr>
          <w:tag w:val="goog_rdk_17"/>
          <w:id w:val="349069689"/>
          <w:showingPlcHdr/>
        </w:sdtPr>
        <w:sdtContent>
          <w:r w:rsidR="003918C3">
            <w:t xml:space="preserve">     </w:t>
          </w:r>
        </w:sdtContent>
      </w:sdt>
      <w:r w:rsidR="00842B4A">
        <w:rPr>
          <w:rFonts w:ascii="Calibri" w:eastAsia="Calibri" w:hAnsi="Calibri" w:cs="Calibri"/>
          <w:sz w:val="18"/>
          <w:szCs w:val="18"/>
        </w:rPr>
        <w:t>Graph</w:t>
      </w:r>
      <w:r w:rsidR="00C23508">
        <w:rPr>
          <w:rFonts w:ascii="Calibri" w:eastAsia="Calibri" w:hAnsi="Calibri" w:cs="Calibri"/>
          <w:sz w:val="18"/>
          <w:szCs w:val="18"/>
        </w:rPr>
        <w:t xml:space="preserve"> 1 </w:t>
      </w:r>
      <w:r w:rsidR="00E42BB3">
        <w:rPr>
          <w:rFonts w:ascii="Calibri" w:eastAsia="Calibri" w:hAnsi="Calibri" w:cs="Calibri"/>
          <w:sz w:val="18"/>
          <w:szCs w:val="18"/>
        </w:rPr>
        <w:t>–</w:t>
      </w:r>
      <w:r w:rsidR="00C23508">
        <w:rPr>
          <w:rFonts w:ascii="Calibri" w:eastAsia="Calibri" w:hAnsi="Calibri" w:cs="Calibri"/>
          <w:sz w:val="18"/>
          <w:szCs w:val="18"/>
        </w:rPr>
        <w:t xml:space="preserve"> Purposes for which respondents </w:t>
      </w:r>
      <w:r w:rsidR="003918C3">
        <w:rPr>
          <w:rFonts w:ascii="Calibri" w:eastAsia="Calibri" w:hAnsi="Calibri" w:cs="Calibri"/>
          <w:sz w:val="18"/>
          <w:szCs w:val="18"/>
        </w:rPr>
        <w:t xml:space="preserve">would most </w:t>
      </w:r>
      <w:r w:rsidR="00C23508">
        <w:rPr>
          <w:rFonts w:ascii="Calibri" w:eastAsia="Calibri" w:hAnsi="Calibri" w:cs="Calibri"/>
          <w:sz w:val="18"/>
          <w:szCs w:val="18"/>
        </w:rPr>
        <w:t>miss their cell phones whil</w:t>
      </w:r>
      <w:r w:rsidR="003918C3">
        <w:rPr>
          <w:rFonts w:ascii="Calibri" w:eastAsia="Calibri" w:hAnsi="Calibri" w:cs="Calibri"/>
          <w:sz w:val="18"/>
          <w:szCs w:val="18"/>
        </w:rPr>
        <w:t>st on the move</w:t>
      </w:r>
    </w:p>
    <w:p w14:paraId="26E5E74A" w14:textId="23C2C304" w:rsidR="006A34D5" w:rsidRDefault="006A34D5" w:rsidP="00B8519B">
      <w:pPr>
        <w:pBdr>
          <w:top w:val="nil"/>
          <w:left w:val="nil"/>
          <w:bottom w:val="nil"/>
          <w:right w:val="nil"/>
          <w:between w:val="nil"/>
        </w:pBdr>
        <w:spacing w:line="276" w:lineRule="auto"/>
        <w:ind w:left="-1134"/>
        <w:jc w:val="both"/>
        <w:rPr>
          <w:rFonts w:ascii="Calibri" w:eastAsia="Calibri" w:hAnsi="Calibri" w:cs="Calibri"/>
          <w:color w:val="000000"/>
          <w:sz w:val="22"/>
          <w:szCs w:val="22"/>
        </w:rPr>
      </w:pPr>
      <w:r>
        <w:rPr>
          <w:noProof/>
        </w:rPr>
        <w:drawing>
          <wp:inline distT="0" distB="0" distL="0" distR="0" wp14:anchorId="01C0365E" wp14:editId="64625805">
            <wp:extent cx="6029325" cy="3086100"/>
            <wp:effectExtent l="0" t="0" r="0" b="0"/>
            <wp:docPr id="1" name="Gráfico 1">
              <a:extLst xmlns:a="http://schemas.openxmlformats.org/drawingml/2006/main">
                <a:ext uri="{FF2B5EF4-FFF2-40B4-BE49-F238E27FC236}">
                  <a16:creationId xmlns:a16="http://schemas.microsoft.com/office/drawing/2014/main" id="{0CABF5B3-3CD1-449B-B99F-B657E9C206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0000F2" w14:textId="2D44C5E6" w:rsidR="00A116E4" w:rsidRDefault="00C23508" w:rsidP="00B8519B">
      <w:pPr>
        <w:jc w:val="center"/>
        <w:rPr>
          <w:rFonts w:ascii="Calibri" w:eastAsia="Calibri" w:hAnsi="Calibri" w:cs="Calibri"/>
          <w:sz w:val="18"/>
          <w:szCs w:val="18"/>
        </w:rPr>
      </w:pPr>
      <w:r>
        <w:rPr>
          <w:rFonts w:ascii="Calibri" w:eastAsia="Calibri" w:hAnsi="Calibri" w:cs="Calibri"/>
          <w:sz w:val="18"/>
          <w:szCs w:val="18"/>
        </w:rPr>
        <w:t>Source: Fundaci</w:t>
      </w:r>
      <w:r w:rsidR="00E42BB3">
        <w:rPr>
          <w:rFonts w:ascii="Calibri" w:eastAsia="Calibri" w:hAnsi="Calibri" w:cs="Calibri"/>
          <w:sz w:val="18"/>
          <w:szCs w:val="18"/>
        </w:rPr>
        <w:t>ó</w:t>
      </w:r>
      <w:r>
        <w:rPr>
          <w:rFonts w:ascii="Calibri" w:eastAsia="Calibri" w:hAnsi="Calibri" w:cs="Calibri"/>
          <w:sz w:val="18"/>
          <w:szCs w:val="18"/>
        </w:rPr>
        <w:t>n Mapfre (2023)</w:t>
      </w:r>
    </w:p>
    <w:p w14:paraId="000000F3" w14:textId="77777777" w:rsidR="00A116E4" w:rsidRDefault="00A116E4" w:rsidP="00B8519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F5" w14:textId="74E768A4" w:rsidR="00A116E4" w:rsidRDefault="00C23508" w:rsidP="00B8519B">
      <w:pPr>
        <w:widowControl w:val="0"/>
        <w:tabs>
          <w:tab w:val="left" w:pos="284"/>
        </w:tabs>
        <w:spacing w:line="276" w:lineRule="auto"/>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 xml:space="preserve">One of the objectives of the survey was to investigate whether respondents had ever fallen, collided with something or someone, or </w:t>
      </w:r>
      <w:r w:rsidR="00D92B58">
        <w:rPr>
          <w:rFonts w:ascii="Calibri" w:eastAsia="Calibri" w:hAnsi="Calibri" w:cs="Calibri"/>
          <w:sz w:val="22"/>
          <w:szCs w:val="22"/>
        </w:rPr>
        <w:t>been run over</w:t>
      </w:r>
      <w:r>
        <w:rPr>
          <w:rFonts w:ascii="Calibri" w:eastAsia="Calibri" w:hAnsi="Calibri" w:cs="Calibri"/>
          <w:sz w:val="22"/>
          <w:szCs w:val="22"/>
        </w:rPr>
        <w:t xml:space="preserve"> </w:t>
      </w:r>
      <w:r w:rsidR="00022084">
        <w:rPr>
          <w:rFonts w:ascii="Calibri" w:eastAsia="Calibri" w:hAnsi="Calibri" w:cs="Calibri"/>
          <w:sz w:val="22"/>
          <w:szCs w:val="22"/>
        </w:rPr>
        <w:t>whilst</w:t>
      </w:r>
      <w:r>
        <w:rPr>
          <w:rFonts w:ascii="Calibri" w:eastAsia="Calibri" w:hAnsi="Calibri" w:cs="Calibri"/>
          <w:sz w:val="22"/>
          <w:szCs w:val="22"/>
        </w:rPr>
        <w:t xml:space="preserve"> using their cell phone on the street. Among the 444 people interviewed, 16.3% answered yes. The majority of these respondents were pedestrians – 83.3% were walking when the situation occurred, 8.3% were cycling and 8.4% were driving (of which 5.6% were driving cars and 2.8% were driving </w:t>
      </w:r>
      <w:r>
        <w:rPr>
          <w:rFonts w:ascii="Calibri" w:eastAsia="Calibri" w:hAnsi="Calibri" w:cs="Calibri"/>
          <w:sz w:val="22"/>
          <w:szCs w:val="22"/>
        </w:rPr>
        <w:lastRenderedPageBreak/>
        <w:t>motorcycles).</w:t>
      </w:r>
    </w:p>
    <w:p w14:paraId="000000F6" w14:textId="37A47C29" w:rsidR="00A116E4" w:rsidRDefault="00C23508" w:rsidP="00B8519B">
      <w:pPr>
        <w:widowControl w:val="0"/>
        <w:tabs>
          <w:tab w:val="left" w:pos="284"/>
        </w:tabs>
        <w:spacing w:line="276" w:lineRule="auto"/>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 xml:space="preserve">Respondents were also asked about their perception of the risks associated with using cell phones </w:t>
      </w:r>
      <w:r w:rsidR="00022084">
        <w:rPr>
          <w:rFonts w:ascii="Calibri" w:eastAsia="Calibri" w:hAnsi="Calibri" w:cs="Calibri"/>
          <w:sz w:val="22"/>
          <w:szCs w:val="22"/>
        </w:rPr>
        <w:t>whilst</w:t>
      </w:r>
      <w:r>
        <w:rPr>
          <w:rFonts w:ascii="Calibri" w:eastAsia="Calibri" w:hAnsi="Calibri" w:cs="Calibri"/>
          <w:sz w:val="22"/>
          <w:szCs w:val="22"/>
        </w:rPr>
        <w:t xml:space="preserve"> traveling. As shown in </w:t>
      </w:r>
      <w:r w:rsidR="00022084">
        <w:rPr>
          <w:rFonts w:ascii="Calibri" w:eastAsia="Calibri" w:hAnsi="Calibri" w:cs="Calibri"/>
          <w:sz w:val="22"/>
          <w:szCs w:val="22"/>
        </w:rPr>
        <w:t>Graph</w:t>
      </w:r>
      <w:r>
        <w:rPr>
          <w:rFonts w:ascii="Calibri" w:eastAsia="Calibri" w:hAnsi="Calibri" w:cs="Calibri"/>
          <w:sz w:val="22"/>
          <w:szCs w:val="22"/>
        </w:rPr>
        <w:t xml:space="preserve"> 2, the general perception is that this habit creates a </w:t>
      </w:r>
      <w:r w:rsidR="002D1D10">
        <w:rPr>
          <w:rFonts w:ascii="Calibri" w:eastAsia="Calibri" w:hAnsi="Calibri" w:cs="Calibri"/>
          <w:sz w:val="22"/>
          <w:szCs w:val="22"/>
        </w:rPr>
        <w:t>highly pronounced</w:t>
      </w:r>
      <w:r>
        <w:rPr>
          <w:rFonts w:ascii="Calibri" w:eastAsia="Calibri" w:hAnsi="Calibri" w:cs="Calibri"/>
          <w:sz w:val="22"/>
          <w:szCs w:val="22"/>
        </w:rPr>
        <w:t xml:space="preserve"> risk of situations such as collisions, being </w:t>
      </w:r>
      <w:r w:rsidR="00D92B58">
        <w:rPr>
          <w:rFonts w:ascii="Calibri" w:eastAsia="Calibri" w:hAnsi="Calibri" w:cs="Calibri"/>
          <w:sz w:val="22"/>
          <w:szCs w:val="22"/>
        </w:rPr>
        <w:t>run over</w:t>
      </w:r>
      <w:r>
        <w:rPr>
          <w:rFonts w:ascii="Calibri" w:eastAsia="Calibri" w:hAnsi="Calibri" w:cs="Calibri"/>
          <w:sz w:val="22"/>
          <w:szCs w:val="22"/>
        </w:rPr>
        <w:t xml:space="preserve">, tripping and falling. This risk is particularly </w:t>
      </w:r>
      <w:r w:rsidR="002D1D10">
        <w:rPr>
          <w:rFonts w:ascii="Calibri" w:eastAsia="Calibri" w:hAnsi="Calibri" w:cs="Calibri"/>
          <w:sz w:val="22"/>
          <w:szCs w:val="22"/>
        </w:rPr>
        <w:t>elevated</w:t>
      </w:r>
      <w:r>
        <w:rPr>
          <w:rFonts w:ascii="Calibri" w:eastAsia="Calibri" w:hAnsi="Calibri" w:cs="Calibri"/>
          <w:sz w:val="22"/>
          <w:szCs w:val="22"/>
        </w:rPr>
        <w:t xml:space="preserve"> among motorcyclists and drivers, of whom 79.5% and 74.8% respectively consider</w:t>
      </w:r>
      <w:r w:rsidR="002D1D10">
        <w:rPr>
          <w:rFonts w:ascii="Calibri" w:eastAsia="Calibri" w:hAnsi="Calibri" w:cs="Calibri"/>
          <w:sz w:val="22"/>
          <w:szCs w:val="22"/>
        </w:rPr>
        <w:t>ed</w:t>
      </w:r>
      <w:r>
        <w:rPr>
          <w:rFonts w:ascii="Calibri" w:eastAsia="Calibri" w:hAnsi="Calibri" w:cs="Calibri"/>
          <w:sz w:val="22"/>
          <w:szCs w:val="22"/>
        </w:rPr>
        <w:t xml:space="preserve"> the risk to be very high. When we compare this with the previous data, which show</w:t>
      </w:r>
      <w:r w:rsidR="002D1D10">
        <w:rPr>
          <w:rFonts w:ascii="Calibri" w:eastAsia="Calibri" w:hAnsi="Calibri" w:cs="Calibri"/>
          <w:sz w:val="22"/>
          <w:szCs w:val="22"/>
        </w:rPr>
        <w:t>ed</w:t>
      </w:r>
      <w:r>
        <w:rPr>
          <w:rFonts w:ascii="Calibri" w:eastAsia="Calibri" w:hAnsi="Calibri" w:cs="Calibri"/>
          <w:sz w:val="22"/>
          <w:szCs w:val="22"/>
        </w:rPr>
        <w:t xml:space="preserve"> a high number of people stating that they ha</w:t>
      </w:r>
      <w:r w:rsidR="002D1D10">
        <w:rPr>
          <w:rFonts w:ascii="Calibri" w:eastAsia="Calibri" w:hAnsi="Calibri" w:cs="Calibri"/>
          <w:sz w:val="22"/>
          <w:szCs w:val="22"/>
        </w:rPr>
        <w:t>d</w:t>
      </w:r>
      <w:r>
        <w:rPr>
          <w:rFonts w:ascii="Calibri" w:eastAsia="Calibri" w:hAnsi="Calibri" w:cs="Calibri"/>
          <w:sz w:val="22"/>
          <w:szCs w:val="22"/>
        </w:rPr>
        <w:t xml:space="preserve"> </w:t>
      </w:r>
      <w:r w:rsidR="002D1D10">
        <w:rPr>
          <w:rFonts w:ascii="Calibri" w:eastAsia="Calibri" w:hAnsi="Calibri" w:cs="Calibri"/>
          <w:sz w:val="22"/>
          <w:szCs w:val="22"/>
        </w:rPr>
        <w:t xml:space="preserve">previously </w:t>
      </w:r>
      <w:r>
        <w:rPr>
          <w:rFonts w:ascii="Calibri" w:eastAsia="Calibri" w:hAnsi="Calibri" w:cs="Calibri"/>
          <w:sz w:val="22"/>
          <w:szCs w:val="22"/>
        </w:rPr>
        <w:t>used cell phones and fel</w:t>
      </w:r>
      <w:r w:rsidR="002D1D10">
        <w:rPr>
          <w:rFonts w:ascii="Calibri" w:eastAsia="Calibri" w:hAnsi="Calibri" w:cs="Calibri"/>
          <w:sz w:val="22"/>
          <w:szCs w:val="22"/>
        </w:rPr>
        <w:t>t</w:t>
      </w:r>
      <w:r>
        <w:rPr>
          <w:rFonts w:ascii="Calibri" w:eastAsia="Calibri" w:hAnsi="Calibri" w:cs="Calibri"/>
          <w:sz w:val="22"/>
          <w:szCs w:val="22"/>
        </w:rPr>
        <w:t xml:space="preserve"> the need to use them </w:t>
      </w:r>
      <w:r w:rsidR="00022084">
        <w:rPr>
          <w:rFonts w:ascii="Calibri" w:eastAsia="Calibri" w:hAnsi="Calibri" w:cs="Calibri"/>
          <w:sz w:val="22"/>
          <w:szCs w:val="22"/>
        </w:rPr>
        <w:t>whilst</w:t>
      </w:r>
      <w:r>
        <w:rPr>
          <w:rFonts w:ascii="Calibri" w:eastAsia="Calibri" w:hAnsi="Calibri" w:cs="Calibri"/>
          <w:sz w:val="22"/>
          <w:szCs w:val="22"/>
        </w:rPr>
        <w:t xml:space="preserve"> traveling, </w:t>
      </w:r>
      <w:proofErr w:type="gramStart"/>
      <w:r>
        <w:rPr>
          <w:rFonts w:ascii="Calibri" w:eastAsia="Calibri" w:hAnsi="Calibri" w:cs="Calibri"/>
          <w:sz w:val="22"/>
          <w:szCs w:val="22"/>
        </w:rPr>
        <w:t>it is clear that many</w:t>
      </w:r>
      <w:proofErr w:type="gramEnd"/>
      <w:r>
        <w:rPr>
          <w:rFonts w:ascii="Calibri" w:eastAsia="Calibri" w:hAnsi="Calibri" w:cs="Calibri"/>
          <w:sz w:val="22"/>
          <w:szCs w:val="22"/>
        </w:rPr>
        <w:t xml:space="preserve"> people put themselves in a situation that they themselves recognize as highly </w:t>
      </w:r>
      <w:r w:rsidR="0018525D">
        <w:rPr>
          <w:rFonts w:ascii="Calibri" w:eastAsia="Calibri" w:hAnsi="Calibri" w:cs="Calibri"/>
          <w:sz w:val="22"/>
          <w:szCs w:val="22"/>
        </w:rPr>
        <w:t>dangerous</w:t>
      </w:r>
      <w:r>
        <w:rPr>
          <w:rFonts w:ascii="Calibri" w:eastAsia="Calibri" w:hAnsi="Calibri" w:cs="Calibri"/>
          <w:sz w:val="22"/>
          <w:szCs w:val="22"/>
        </w:rPr>
        <w:t>.</w:t>
      </w:r>
    </w:p>
    <w:p w14:paraId="0CE8A2D3" w14:textId="77777777" w:rsidR="00B8519B" w:rsidRDefault="00B8519B" w:rsidP="00B8519B">
      <w:pPr>
        <w:widowControl w:val="0"/>
        <w:tabs>
          <w:tab w:val="left" w:pos="284"/>
        </w:tabs>
        <w:spacing w:line="276" w:lineRule="auto"/>
        <w:jc w:val="both"/>
        <w:rPr>
          <w:rFonts w:ascii="Calibri" w:eastAsia="Calibri" w:hAnsi="Calibri" w:cs="Calibri"/>
          <w:sz w:val="22"/>
          <w:szCs w:val="22"/>
        </w:rPr>
      </w:pPr>
    </w:p>
    <w:p w14:paraId="000000F8" w14:textId="518DC384" w:rsidR="00A116E4" w:rsidRDefault="00C23508" w:rsidP="00B8519B">
      <w:pPr>
        <w:jc w:val="center"/>
        <w:rPr>
          <w:rFonts w:ascii="Calibri" w:eastAsia="Calibri" w:hAnsi="Calibri" w:cs="Calibri"/>
          <w:sz w:val="18"/>
          <w:szCs w:val="18"/>
        </w:rPr>
      </w:pPr>
      <w:r>
        <w:rPr>
          <w:rFonts w:ascii="Calibri" w:eastAsia="Calibri" w:hAnsi="Calibri" w:cs="Calibri"/>
          <w:sz w:val="18"/>
          <w:szCs w:val="18"/>
        </w:rPr>
        <w:t xml:space="preserve">Graph 2 </w:t>
      </w:r>
      <w:r w:rsidR="002D1D10">
        <w:rPr>
          <w:rFonts w:ascii="Calibri" w:eastAsia="Calibri" w:hAnsi="Calibri" w:cs="Calibri"/>
          <w:sz w:val="18"/>
          <w:szCs w:val="18"/>
        </w:rPr>
        <w:t>–</w:t>
      </w:r>
      <w:r>
        <w:rPr>
          <w:rFonts w:ascii="Calibri" w:eastAsia="Calibri" w:hAnsi="Calibri" w:cs="Calibri"/>
          <w:sz w:val="18"/>
          <w:szCs w:val="18"/>
        </w:rPr>
        <w:t xml:space="preserve"> Perception of risk in traffic associated with travel modes</w:t>
      </w:r>
    </w:p>
    <w:p w14:paraId="070F5773" w14:textId="77777777" w:rsidR="006A34D5" w:rsidRDefault="006A34D5" w:rsidP="00B8519B">
      <w:pPr>
        <w:rPr>
          <w:rFonts w:ascii="Calibri" w:eastAsia="Calibri" w:hAnsi="Calibri" w:cs="Calibri"/>
          <w:sz w:val="18"/>
          <w:szCs w:val="18"/>
        </w:rPr>
      </w:pPr>
    </w:p>
    <w:p w14:paraId="2FEFD7AE" w14:textId="555ED300" w:rsidR="006A34D5" w:rsidRDefault="006A34D5" w:rsidP="00B8519B">
      <w:pPr>
        <w:jc w:val="center"/>
        <w:rPr>
          <w:rFonts w:ascii="Calibri" w:eastAsia="Calibri" w:hAnsi="Calibri" w:cs="Calibri"/>
          <w:sz w:val="18"/>
          <w:szCs w:val="18"/>
        </w:rPr>
      </w:pPr>
      <w:r>
        <w:rPr>
          <w:noProof/>
        </w:rPr>
        <w:drawing>
          <wp:inline distT="0" distB="0" distL="0" distR="0" wp14:anchorId="31D1772D" wp14:editId="51E03E63">
            <wp:extent cx="5812155" cy="3291840"/>
            <wp:effectExtent l="0" t="0" r="0" b="3810"/>
            <wp:docPr id="2" name="Gráfico 2" title="Gráfico">
              <a:extLst xmlns:a="http://schemas.openxmlformats.org/drawingml/2006/main">
                <a:ext uri="{FF2B5EF4-FFF2-40B4-BE49-F238E27FC236}">
                  <a16:creationId xmlns:a16="http://schemas.microsoft.com/office/drawing/2014/main" id="{7874E3FF-08C7-4BCC-8608-09A91EDA87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CDBF04" w14:textId="77777777" w:rsidR="006A34D5" w:rsidRDefault="006A34D5" w:rsidP="00B8519B">
      <w:pPr>
        <w:jc w:val="center"/>
        <w:rPr>
          <w:rFonts w:ascii="Calibri" w:eastAsia="Calibri" w:hAnsi="Calibri" w:cs="Calibri"/>
          <w:sz w:val="18"/>
          <w:szCs w:val="18"/>
        </w:rPr>
      </w:pPr>
    </w:p>
    <w:p w14:paraId="000000FA" w14:textId="1F31FD43" w:rsidR="00A116E4" w:rsidRDefault="00C23508" w:rsidP="00B8519B">
      <w:pPr>
        <w:jc w:val="center"/>
        <w:rPr>
          <w:rFonts w:ascii="Calibri" w:eastAsia="Calibri" w:hAnsi="Calibri" w:cs="Calibri"/>
          <w:sz w:val="18"/>
          <w:szCs w:val="18"/>
        </w:rPr>
      </w:pPr>
      <w:r>
        <w:rPr>
          <w:rFonts w:ascii="Calibri" w:eastAsia="Calibri" w:hAnsi="Calibri" w:cs="Calibri"/>
          <w:sz w:val="18"/>
          <w:szCs w:val="18"/>
        </w:rPr>
        <w:t>Source: Fundación Mapfre (2023).</w:t>
      </w:r>
    </w:p>
    <w:p w14:paraId="000000FB" w14:textId="77777777" w:rsidR="00A116E4" w:rsidRDefault="00A116E4" w:rsidP="00B8519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FD" w14:textId="307C29EC" w:rsidR="00A116E4" w:rsidRDefault="00C23508"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sz w:val="22"/>
          <w:szCs w:val="22"/>
        </w:rPr>
      </w:pPr>
      <w:r>
        <w:rPr>
          <w:rFonts w:ascii="Calibri" w:eastAsia="Calibri" w:hAnsi="Calibri" w:cs="Calibri"/>
          <w:sz w:val="22"/>
          <w:szCs w:val="22"/>
        </w:rPr>
        <w:t>When we cross-reference</w:t>
      </w:r>
      <w:r w:rsidR="002D1D10">
        <w:rPr>
          <w:rFonts w:ascii="Calibri" w:eastAsia="Calibri" w:hAnsi="Calibri" w:cs="Calibri"/>
          <w:sz w:val="22"/>
          <w:szCs w:val="22"/>
        </w:rPr>
        <w:t>d</w:t>
      </w:r>
      <w:r>
        <w:rPr>
          <w:rFonts w:ascii="Calibri" w:eastAsia="Calibri" w:hAnsi="Calibri" w:cs="Calibri"/>
          <w:sz w:val="22"/>
          <w:szCs w:val="22"/>
        </w:rPr>
        <w:t xml:space="preserve"> the responses on risk perception with the gender of the interviewees, we observe</w:t>
      </w:r>
      <w:r w:rsidR="002D1D10">
        <w:rPr>
          <w:rFonts w:ascii="Calibri" w:eastAsia="Calibri" w:hAnsi="Calibri" w:cs="Calibri"/>
          <w:sz w:val="22"/>
          <w:szCs w:val="22"/>
        </w:rPr>
        <w:t>d</w:t>
      </w:r>
      <w:r>
        <w:rPr>
          <w:rFonts w:ascii="Calibri" w:eastAsia="Calibri" w:hAnsi="Calibri" w:cs="Calibri"/>
          <w:sz w:val="22"/>
          <w:szCs w:val="22"/>
        </w:rPr>
        <w:t xml:space="preserve"> that women tend to perceive a greater risk than men, in addition to the proportion of </w:t>
      </w:r>
      <w:r w:rsidR="002D1D10">
        <w:rPr>
          <w:rFonts w:ascii="Calibri" w:eastAsia="Calibri" w:hAnsi="Calibri" w:cs="Calibri"/>
          <w:sz w:val="22"/>
          <w:szCs w:val="22"/>
        </w:rPr>
        <w:t>‘</w:t>
      </w:r>
      <w:r>
        <w:rPr>
          <w:rFonts w:ascii="Calibri" w:eastAsia="Calibri" w:hAnsi="Calibri" w:cs="Calibri"/>
          <w:sz w:val="22"/>
          <w:szCs w:val="22"/>
        </w:rPr>
        <w:t>very high</w:t>
      </w:r>
      <w:r w:rsidR="002D1D10">
        <w:rPr>
          <w:rFonts w:ascii="Calibri" w:eastAsia="Calibri" w:hAnsi="Calibri" w:cs="Calibri"/>
          <w:sz w:val="22"/>
          <w:szCs w:val="22"/>
        </w:rPr>
        <w:t>’</w:t>
      </w:r>
      <w:r>
        <w:rPr>
          <w:rFonts w:ascii="Calibri" w:eastAsia="Calibri" w:hAnsi="Calibri" w:cs="Calibri"/>
          <w:sz w:val="22"/>
          <w:szCs w:val="22"/>
        </w:rPr>
        <w:t xml:space="preserve"> risk perceptions being higher among women in all modes of travel – especially when walking and cycling, where the difference exceeds 15%.</w:t>
      </w:r>
    </w:p>
    <w:p w14:paraId="5EEF92CF" w14:textId="77777777" w:rsidR="001E6904" w:rsidRDefault="001E6904"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p>
    <w:p w14:paraId="000000FE" w14:textId="2C2FAC3D" w:rsidR="00A116E4" w:rsidRDefault="00E40F2A" w:rsidP="00B8519B">
      <w:pPr>
        <w:pStyle w:val="Ttulo1"/>
        <w:spacing w:before="0" w:after="0"/>
      </w:pPr>
      <w:bookmarkStart w:id="10" w:name="_heading=h.qo5mvxx331im" w:colFirst="0" w:colLast="0"/>
      <w:bookmarkEnd w:id="10"/>
      <w:r>
        <w:t>3.3 Observed Behaviors</w:t>
      </w:r>
    </w:p>
    <w:p w14:paraId="747152C9" w14:textId="77777777" w:rsidR="001E6904" w:rsidRPr="001E6904" w:rsidRDefault="001E6904" w:rsidP="001E6904"/>
    <w:p w14:paraId="000000FF" w14:textId="27DFE6F1" w:rsidR="00A116E4" w:rsidRDefault="00000000"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sz w:val="22"/>
          <w:szCs w:val="22"/>
        </w:rPr>
      </w:pPr>
      <w:sdt>
        <w:sdtPr>
          <w:tag w:val="goog_rdk_19"/>
          <w:id w:val="497155880"/>
          <w:showingPlcHdr/>
        </w:sdtPr>
        <w:sdtContent>
          <w:r w:rsidR="001E6904">
            <w:t xml:space="preserve">     </w:t>
          </w:r>
        </w:sdtContent>
      </w:sdt>
      <w:r w:rsidR="00C23508">
        <w:rPr>
          <w:rFonts w:ascii="Calibri" w:eastAsia="Calibri" w:hAnsi="Calibri" w:cs="Calibri"/>
          <w:sz w:val="22"/>
          <w:szCs w:val="22"/>
        </w:rPr>
        <w:t xml:space="preserve">The study is based on a reality that is increasingly present in Brazilian cities: the widespread use of mobile devices, such as cell phones and headphones, </w:t>
      </w:r>
      <w:r w:rsidR="00022084">
        <w:rPr>
          <w:rFonts w:ascii="Calibri" w:eastAsia="Calibri" w:hAnsi="Calibri" w:cs="Calibri"/>
          <w:sz w:val="22"/>
          <w:szCs w:val="22"/>
        </w:rPr>
        <w:t>whil</w:t>
      </w:r>
      <w:r w:rsidR="0051374E">
        <w:rPr>
          <w:rFonts w:ascii="Calibri" w:eastAsia="Calibri" w:hAnsi="Calibri" w:cs="Calibri"/>
          <w:sz w:val="22"/>
          <w:szCs w:val="22"/>
        </w:rPr>
        <w:t>e on the move</w:t>
      </w:r>
      <w:r w:rsidR="00C23508">
        <w:rPr>
          <w:rFonts w:ascii="Calibri" w:eastAsia="Calibri" w:hAnsi="Calibri" w:cs="Calibri"/>
          <w:sz w:val="22"/>
          <w:szCs w:val="22"/>
        </w:rPr>
        <w:t xml:space="preserve">. Although this trend is a reflection of the highly connected society in which we live, </w:t>
      </w:r>
      <w:sdt>
        <w:sdtPr>
          <w:tag w:val="goog_rdk_20"/>
          <w:id w:val="-783882703"/>
        </w:sdtPr>
        <w:sdtContent/>
      </w:sdt>
      <w:r w:rsidR="00C23508">
        <w:rPr>
          <w:rFonts w:ascii="Calibri" w:eastAsia="Calibri" w:hAnsi="Calibri" w:cs="Calibri"/>
          <w:sz w:val="22"/>
          <w:szCs w:val="22"/>
        </w:rPr>
        <w:t xml:space="preserve">it implies new approaches to urban planning for road safety. Behaviors such as the use of cell phones </w:t>
      </w:r>
      <w:r w:rsidR="00022084">
        <w:rPr>
          <w:rFonts w:ascii="Calibri" w:eastAsia="Calibri" w:hAnsi="Calibri" w:cs="Calibri"/>
          <w:sz w:val="22"/>
          <w:szCs w:val="22"/>
        </w:rPr>
        <w:t>whilst</w:t>
      </w:r>
      <w:r w:rsidR="00C23508">
        <w:rPr>
          <w:rFonts w:ascii="Calibri" w:eastAsia="Calibri" w:hAnsi="Calibri" w:cs="Calibri"/>
          <w:sz w:val="22"/>
          <w:szCs w:val="22"/>
        </w:rPr>
        <w:t xml:space="preserve"> walking, cycling, riding a motorcycle or driving a car affect not only safety on the streets, but </w:t>
      </w:r>
      <w:r w:rsidR="00C23508">
        <w:rPr>
          <w:rFonts w:ascii="Calibri" w:eastAsia="Calibri" w:hAnsi="Calibri" w:cs="Calibri"/>
          <w:sz w:val="22"/>
          <w:szCs w:val="22"/>
        </w:rPr>
        <w:lastRenderedPageBreak/>
        <w:t xml:space="preserve">also the way urban spaces are perceived and </w:t>
      </w:r>
      <w:sdt>
        <w:sdtPr>
          <w:tag w:val="goog_rdk_21"/>
          <w:id w:val="1968305926"/>
        </w:sdtPr>
        <w:sdtContent/>
      </w:sdt>
      <w:r w:rsidR="00C23508">
        <w:rPr>
          <w:rFonts w:ascii="Calibri" w:eastAsia="Calibri" w:hAnsi="Calibri" w:cs="Calibri"/>
          <w:sz w:val="22"/>
          <w:szCs w:val="22"/>
        </w:rPr>
        <w:t xml:space="preserve">experienced. The potential for distraction caused by these devices significantly increases the risk of collisions, putting even more pressure on road infrastructure, </w:t>
      </w:r>
      <w:sdt>
        <w:sdtPr>
          <w:tag w:val="goog_rdk_22"/>
          <w:id w:val="1952356580"/>
        </w:sdtPr>
        <w:sdtContent/>
      </w:sdt>
      <w:r w:rsidR="00C23508">
        <w:rPr>
          <w:rFonts w:ascii="Calibri" w:eastAsia="Calibri" w:hAnsi="Calibri" w:cs="Calibri"/>
          <w:sz w:val="22"/>
          <w:szCs w:val="22"/>
        </w:rPr>
        <w:t xml:space="preserve">which often already faces challenges such as poor maintenance, inadequate signage and a lack of effective safety measures. These challenges represent a significant obstacle to the goals of </w:t>
      </w:r>
      <w:sdt>
        <w:sdtPr>
          <w:tag w:val="goog_rdk_23"/>
          <w:id w:val="209930424"/>
        </w:sdtPr>
        <w:sdtContent/>
      </w:sdt>
      <w:r w:rsidR="00C23508">
        <w:rPr>
          <w:rFonts w:ascii="Calibri" w:eastAsia="Calibri" w:hAnsi="Calibri" w:cs="Calibri"/>
          <w:sz w:val="22"/>
          <w:szCs w:val="22"/>
        </w:rPr>
        <w:t>Vision Zero, an approach that aims to eliminate fatalities and serious injuries in traffic (FUNDACIÓN MAPFRE, 2022).</w:t>
      </w:r>
    </w:p>
    <w:p w14:paraId="00000100" w14:textId="3A161556" w:rsidR="00A116E4" w:rsidRDefault="00C23508"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sz w:val="22"/>
          <w:szCs w:val="22"/>
        </w:rPr>
      </w:pPr>
      <w:r>
        <w:rPr>
          <w:rFonts w:ascii="Calibri" w:eastAsia="Calibri" w:hAnsi="Calibri" w:cs="Calibri"/>
          <w:sz w:val="22"/>
          <w:szCs w:val="22"/>
        </w:rPr>
        <w:t xml:space="preserve">The data collected indicates that the use of mobile phones </w:t>
      </w:r>
      <w:r w:rsidR="00022084">
        <w:rPr>
          <w:rFonts w:ascii="Calibri" w:eastAsia="Calibri" w:hAnsi="Calibri" w:cs="Calibri"/>
          <w:sz w:val="22"/>
          <w:szCs w:val="22"/>
        </w:rPr>
        <w:t>whilst</w:t>
      </w:r>
      <w:r>
        <w:rPr>
          <w:rFonts w:ascii="Calibri" w:eastAsia="Calibri" w:hAnsi="Calibri" w:cs="Calibri"/>
          <w:sz w:val="22"/>
          <w:szCs w:val="22"/>
        </w:rPr>
        <w:t xml:space="preserve"> commuting is widely adopted, with 77.8% of respondents admitting to having used their devices </w:t>
      </w:r>
      <w:r w:rsidR="00022084">
        <w:rPr>
          <w:rFonts w:ascii="Calibri" w:eastAsia="Calibri" w:hAnsi="Calibri" w:cs="Calibri"/>
          <w:sz w:val="22"/>
          <w:szCs w:val="22"/>
        </w:rPr>
        <w:t>whilst</w:t>
      </w:r>
      <w:r>
        <w:rPr>
          <w:rFonts w:ascii="Calibri" w:eastAsia="Calibri" w:hAnsi="Calibri" w:cs="Calibri"/>
          <w:sz w:val="22"/>
          <w:szCs w:val="22"/>
        </w:rPr>
        <w:t xml:space="preserve"> moving around the city. This high rate reflects a strong reliance on mobile devices on the move, which demands </w:t>
      </w:r>
      <w:r w:rsidR="002D1D10">
        <w:rPr>
          <w:rFonts w:ascii="Calibri" w:eastAsia="Calibri" w:hAnsi="Calibri" w:cs="Calibri"/>
          <w:sz w:val="22"/>
          <w:szCs w:val="22"/>
        </w:rPr>
        <w:t xml:space="preserve">an </w:t>
      </w:r>
      <w:r>
        <w:rPr>
          <w:rFonts w:ascii="Calibri" w:eastAsia="Calibri" w:hAnsi="Calibri" w:cs="Calibri"/>
          <w:sz w:val="22"/>
          <w:szCs w:val="22"/>
        </w:rPr>
        <w:t>in-depth reflection on how to integrate this reality into urban planning and road safety.</w:t>
      </w:r>
    </w:p>
    <w:p w14:paraId="00000101" w14:textId="57351369" w:rsidR="00A116E4" w:rsidRDefault="00C23508"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sz w:val="22"/>
          <w:szCs w:val="22"/>
        </w:rPr>
      </w:pPr>
      <w:r>
        <w:rPr>
          <w:rFonts w:ascii="Calibri" w:eastAsia="Calibri" w:hAnsi="Calibri" w:cs="Calibri"/>
          <w:sz w:val="22"/>
          <w:szCs w:val="22"/>
        </w:rPr>
        <w:t xml:space="preserve">One particularly worrying aspect is the frequency of mobile device use by users of faster modes of transport, such as motorcycles and cars. These modes of transport present a greater potential for serious incidents, and it is alarming to note that many of their users actively interact with their devices </w:t>
      </w:r>
      <w:r w:rsidR="00022084">
        <w:rPr>
          <w:rFonts w:ascii="Calibri" w:eastAsia="Calibri" w:hAnsi="Calibri" w:cs="Calibri"/>
          <w:sz w:val="22"/>
          <w:szCs w:val="22"/>
        </w:rPr>
        <w:t>whilst</w:t>
      </w:r>
      <w:r>
        <w:rPr>
          <w:rFonts w:ascii="Calibri" w:eastAsia="Calibri" w:hAnsi="Calibri" w:cs="Calibri"/>
          <w:sz w:val="22"/>
          <w:szCs w:val="22"/>
        </w:rPr>
        <w:t xml:space="preserve"> they are in motion, as well as using them </w:t>
      </w:r>
      <w:r w:rsidR="00022084">
        <w:rPr>
          <w:rFonts w:ascii="Calibri" w:eastAsia="Calibri" w:hAnsi="Calibri" w:cs="Calibri"/>
          <w:sz w:val="22"/>
          <w:szCs w:val="22"/>
        </w:rPr>
        <w:t>whilst</w:t>
      </w:r>
      <w:r>
        <w:rPr>
          <w:rFonts w:ascii="Calibri" w:eastAsia="Calibri" w:hAnsi="Calibri" w:cs="Calibri"/>
          <w:sz w:val="22"/>
          <w:szCs w:val="22"/>
        </w:rPr>
        <w:t xml:space="preserve"> their vehicles are stopped, waiting for </w:t>
      </w:r>
      <w:r w:rsidR="002D1D10">
        <w:rPr>
          <w:rFonts w:ascii="Calibri" w:eastAsia="Calibri" w:hAnsi="Calibri" w:cs="Calibri"/>
          <w:sz w:val="22"/>
          <w:szCs w:val="22"/>
        </w:rPr>
        <w:t xml:space="preserve">the </w:t>
      </w:r>
      <w:r>
        <w:rPr>
          <w:rFonts w:ascii="Calibri" w:eastAsia="Calibri" w:hAnsi="Calibri" w:cs="Calibri"/>
          <w:sz w:val="22"/>
          <w:szCs w:val="22"/>
        </w:rPr>
        <w:t>traffic lights</w:t>
      </w:r>
      <w:r w:rsidR="002D1D10">
        <w:rPr>
          <w:rFonts w:ascii="Calibri" w:eastAsia="Calibri" w:hAnsi="Calibri" w:cs="Calibri"/>
          <w:sz w:val="22"/>
          <w:szCs w:val="22"/>
        </w:rPr>
        <w:t xml:space="preserve"> to change</w:t>
      </w:r>
      <w:r>
        <w:rPr>
          <w:rFonts w:ascii="Calibri" w:eastAsia="Calibri" w:hAnsi="Calibri" w:cs="Calibri"/>
          <w:sz w:val="22"/>
          <w:szCs w:val="22"/>
        </w:rPr>
        <w:t xml:space="preserve">. This not only increases the risk of incidents, but also reflects a reduced perception of the danger associated with using mobile phones </w:t>
      </w:r>
      <w:r w:rsidR="00022084">
        <w:rPr>
          <w:rFonts w:ascii="Calibri" w:eastAsia="Calibri" w:hAnsi="Calibri" w:cs="Calibri"/>
          <w:sz w:val="22"/>
          <w:szCs w:val="22"/>
        </w:rPr>
        <w:t>whilst</w:t>
      </w:r>
      <w:r>
        <w:rPr>
          <w:rFonts w:ascii="Calibri" w:eastAsia="Calibri" w:hAnsi="Calibri" w:cs="Calibri"/>
          <w:sz w:val="22"/>
          <w:szCs w:val="22"/>
        </w:rPr>
        <w:t xml:space="preserve"> driving.</w:t>
      </w:r>
    </w:p>
    <w:p w14:paraId="00000102" w14:textId="089C1341" w:rsidR="00A116E4" w:rsidRDefault="00C23508"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sz w:val="22"/>
          <w:szCs w:val="22"/>
        </w:rPr>
      </w:pPr>
      <w:r>
        <w:rPr>
          <w:rFonts w:ascii="Calibri" w:eastAsia="Calibri" w:hAnsi="Calibri" w:cs="Calibri"/>
          <w:sz w:val="22"/>
          <w:szCs w:val="22"/>
        </w:rPr>
        <w:t xml:space="preserve">When examining specific data from cities such as São Paulo, Rio de Janeiro and Recife, variations in behavior patterns can be observed between different modes of travel. For example, in São Paulo, among active mobility users – pedestrians and cyclists – </w:t>
      </w:r>
      <w:r w:rsidR="002D1D10">
        <w:rPr>
          <w:rFonts w:ascii="Calibri" w:eastAsia="Calibri" w:hAnsi="Calibri" w:cs="Calibri"/>
          <w:sz w:val="22"/>
          <w:szCs w:val="22"/>
        </w:rPr>
        <w:t xml:space="preserve">the use of </w:t>
      </w:r>
      <w:r>
        <w:rPr>
          <w:rFonts w:ascii="Calibri" w:eastAsia="Calibri" w:hAnsi="Calibri" w:cs="Calibri"/>
          <w:sz w:val="22"/>
          <w:szCs w:val="22"/>
        </w:rPr>
        <w:t>headphones w</w:t>
      </w:r>
      <w:r w:rsidR="002D1D10">
        <w:rPr>
          <w:rFonts w:ascii="Calibri" w:eastAsia="Calibri" w:hAnsi="Calibri" w:cs="Calibri"/>
          <w:sz w:val="22"/>
          <w:szCs w:val="22"/>
        </w:rPr>
        <w:t>as</w:t>
      </w:r>
      <w:r>
        <w:rPr>
          <w:rFonts w:ascii="Calibri" w:eastAsia="Calibri" w:hAnsi="Calibri" w:cs="Calibri"/>
          <w:sz w:val="22"/>
          <w:szCs w:val="22"/>
        </w:rPr>
        <w:t xml:space="preserve"> </w:t>
      </w:r>
      <w:r w:rsidR="002D1D10">
        <w:rPr>
          <w:rFonts w:ascii="Calibri" w:eastAsia="Calibri" w:hAnsi="Calibri" w:cs="Calibri"/>
          <w:sz w:val="22"/>
          <w:szCs w:val="22"/>
        </w:rPr>
        <w:t>predominant</w:t>
      </w:r>
      <w:r>
        <w:rPr>
          <w:rFonts w:ascii="Calibri" w:eastAsia="Calibri" w:hAnsi="Calibri" w:cs="Calibri"/>
          <w:sz w:val="22"/>
          <w:szCs w:val="22"/>
        </w:rPr>
        <w:t xml:space="preserve">, surpassing other categories of use. Among drivers and motorcyclists, the predominant behavior was looking at the cell phone screen </w:t>
      </w:r>
      <w:r w:rsidR="00022084">
        <w:rPr>
          <w:rFonts w:ascii="Calibri" w:eastAsia="Calibri" w:hAnsi="Calibri" w:cs="Calibri"/>
          <w:sz w:val="22"/>
          <w:szCs w:val="22"/>
        </w:rPr>
        <w:t>whilst</w:t>
      </w:r>
      <w:r>
        <w:rPr>
          <w:rFonts w:ascii="Calibri" w:eastAsia="Calibri" w:hAnsi="Calibri" w:cs="Calibri"/>
          <w:sz w:val="22"/>
          <w:szCs w:val="22"/>
        </w:rPr>
        <w:t xml:space="preserve"> traveling.</w:t>
      </w:r>
    </w:p>
    <w:p w14:paraId="00000103" w14:textId="6943F9C3" w:rsidR="00A116E4" w:rsidRDefault="00C23508"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r>
        <w:rPr>
          <w:rFonts w:ascii="Calibri" w:eastAsia="Calibri" w:hAnsi="Calibri" w:cs="Calibri"/>
          <w:sz w:val="22"/>
          <w:szCs w:val="22"/>
        </w:rPr>
        <w:t>In São Paulo, a</w:t>
      </w:r>
      <w:r w:rsidR="0051374E">
        <w:rPr>
          <w:rFonts w:ascii="Calibri" w:eastAsia="Calibri" w:hAnsi="Calibri" w:cs="Calibri"/>
          <w:sz w:val="22"/>
          <w:szCs w:val="22"/>
        </w:rPr>
        <w:t>n instance of</w:t>
      </w:r>
      <w:r>
        <w:rPr>
          <w:rFonts w:ascii="Calibri" w:eastAsia="Calibri" w:hAnsi="Calibri" w:cs="Calibri"/>
          <w:sz w:val="22"/>
          <w:szCs w:val="22"/>
        </w:rPr>
        <w:t xml:space="preserve"> behavior observed among </w:t>
      </w:r>
      <w:r w:rsidR="0051374E">
        <w:rPr>
          <w:rFonts w:ascii="Calibri" w:eastAsia="Calibri" w:hAnsi="Calibri" w:cs="Calibri"/>
          <w:sz w:val="22"/>
          <w:szCs w:val="22"/>
        </w:rPr>
        <w:t xml:space="preserve">the vast majority of </w:t>
      </w:r>
      <w:r>
        <w:rPr>
          <w:rFonts w:ascii="Calibri" w:eastAsia="Calibri" w:hAnsi="Calibri" w:cs="Calibri"/>
          <w:sz w:val="22"/>
          <w:szCs w:val="22"/>
        </w:rPr>
        <w:t>motorcyclists was the us</w:t>
      </w:r>
      <w:r w:rsidR="0051374E">
        <w:rPr>
          <w:rFonts w:ascii="Calibri" w:eastAsia="Calibri" w:hAnsi="Calibri" w:cs="Calibri"/>
          <w:sz w:val="22"/>
          <w:szCs w:val="22"/>
        </w:rPr>
        <w:t>e of</w:t>
      </w:r>
      <w:r>
        <w:rPr>
          <w:rFonts w:ascii="Calibri" w:eastAsia="Calibri" w:hAnsi="Calibri" w:cs="Calibri"/>
          <w:sz w:val="22"/>
          <w:szCs w:val="22"/>
        </w:rPr>
        <w:t xml:space="preserve"> the cell phone attached to the vehicle</w:t>
      </w:r>
      <w:r w:rsidR="0051374E">
        <w:rPr>
          <w:rFonts w:ascii="Calibri" w:eastAsia="Calibri" w:hAnsi="Calibri" w:cs="Calibri"/>
          <w:sz w:val="22"/>
          <w:szCs w:val="22"/>
        </w:rPr>
        <w:t xml:space="preserve">’s </w:t>
      </w:r>
      <w:r>
        <w:rPr>
          <w:rFonts w:ascii="Calibri" w:eastAsia="Calibri" w:hAnsi="Calibri" w:cs="Calibri"/>
          <w:sz w:val="22"/>
          <w:szCs w:val="22"/>
        </w:rPr>
        <w:t xml:space="preserve">handlebars. This data can be related to the fact that 63% of motorcyclists were identified as app </w:t>
      </w:r>
      <w:r w:rsidR="0018525D">
        <w:rPr>
          <w:rFonts w:ascii="Calibri" w:eastAsia="Calibri" w:hAnsi="Calibri" w:cs="Calibri"/>
          <w:sz w:val="22"/>
          <w:szCs w:val="22"/>
        </w:rPr>
        <w:t>‘</w:t>
      </w:r>
      <w:r>
        <w:rPr>
          <w:rFonts w:ascii="Calibri" w:eastAsia="Calibri" w:hAnsi="Calibri" w:cs="Calibri"/>
          <w:sz w:val="22"/>
          <w:szCs w:val="22"/>
        </w:rPr>
        <w:t>delivery drivers</w:t>
      </w:r>
      <w:r w:rsidR="0018525D">
        <w:rPr>
          <w:rFonts w:ascii="Calibri" w:eastAsia="Calibri" w:hAnsi="Calibri" w:cs="Calibri"/>
          <w:sz w:val="22"/>
          <w:szCs w:val="22"/>
        </w:rPr>
        <w:t>’</w:t>
      </w:r>
      <w:r>
        <w:rPr>
          <w:rFonts w:ascii="Calibri" w:eastAsia="Calibri" w:hAnsi="Calibri" w:cs="Calibri"/>
          <w:sz w:val="22"/>
          <w:szCs w:val="22"/>
        </w:rPr>
        <w:t xml:space="preserve">. This analysis brings </w:t>
      </w:r>
      <w:r w:rsidR="0051374E">
        <w:rPr>
          <w:rFonts w:ascii="Calibri" w:eastAsia="Calibri" w:hAnsi="Calibri" w:cs="Calibri"/>
          <w:sz w:val="22"/>
          <w:szCs w:val="22"/>
        </w:rPr>
        <w:t xml:space="preserve">to the fore </w:t>
      </w:r>
      <w:r>
        <w:rPr>
          <w:rFonts w:ascii="Calibri" w:eastAsia="Calibri" w:hAnsi="Calibri" w:cs="Calibri"/>
          <w:sz w:val="22"/>
          <w:szCs w:val="22"/>
        </w:rPr>
        <w:t xml:space="preserve">the discussion about the relevance of bicycle and motorcycle delivery activities, </w:t>
      </w:r>
      <w:r w:rsidR="0051374E">
        <w:rPr>
          <w:rFonts w:ascii="Calibri" w:eastAsia="Calibri" w:hAnsi="Calibri" w:cs="Calibri"/>
          <w:sz w:val="22"/>
          <w:szCs w:val="22"/>
        </w:rPr>
        <w:t xml:space="preserve">which are </w:t>
      </w:r>
      <w:r>
        <w:rPr>
          <w:rFonts w:ascii="Calibri" w:eastAsia="Calibri" w:hAnsi="Calibri" w:cs="Calibri"/>
          <w:sz w:val="22"/>
          <w:szCs w:val="22"/>
        </w:rPr>
        <w:t xml:space="preserve">widely spread </w:t>
      </w:r>
      <w:r w:rsidR="0051374E">
        <w:rPr>
          <w:rFonts w:ascii="Calibri" w:eastAsia="Calibri" w:hAnsi="Calibri" w:cs="Calibri"/>
          <w:sz w:val="22"/>
          <w:szCs w:val="22"/>
        </w:rPr>
        <w:t>with</w:t>
      </w:r>
      <w:r>
        <w:rPr>
          <w:rFonts w:ascii="Calibri" w:eastAsia="Calibri" w:hAnsi="Calibri" w:cs="Calibri"/>
          <w:sz w:val="22"/>
          <w:szCs w:val="22"/>
        </w:rPr>
        <w:t xml:space="preserve">in urban centers, and their impact on road safety in cities. In addition to the regulatory issue, which includes laws, restrictions, and sanctions, it is also </w:t>
      </w:r>
      <w:r w:rsidR="00526D87">
        <w:rPr>
          <w:rFonts w:ascii="Calibri" w:eastAsia="Calibri" w:hAnsi="Calibri" w:cs="Calibri"/>
          <w:sz w:val="22"/>
          <w:szCs w:val="22"/>
        </w:rPr>
        <w:t>pertinent</w:t>
      </w:r>
      <w:r>
        <w:rPr>
          <w:rFonts w:ascii="Calibri" w:eastAsia="Calibri" w:hAnsi="Calibri" w:cs="Calibri"/>
          <w:sz w:val="22"/>
          <w:szCs w:val="22"/>
        </w:rPr>
        <w:t xml:space="preserve"> to discuss how to improve the working conditions of these professionals </w:t>
      </w:r>
      <w:r w:rsidR="00D90C73">
        <w:rPr>
          <w:rFonts w:ascii="Calibri" w:eastAsia="Calibri" w:hAnsi="Calibri" w:cs="Calibri"/>
          <w:sz w:val="22"/>
          <w:szCs w:val="22"/>
        </w:rPr>
        <w:t>–</w:t>
      </w:r>
      <w:r>
        <w:rPr>
          <w:rFonts w:ascii="Calibri" w:eastAsia="Calibri" w:hAnsi="Calibri" w:cs="Calibri"/>
          <w:sz w:val="22"/>
          <w:szCs w:val="22"/>
        </w:rPr>
        <w:t xml:space="preserve"> remuneration, working hours, personal and public safety equipment, and training </w:t>
      </w:r>
      <w:r w:rsidR="00D90C73">
        <w:rPr>
          <w:rFonts w:ascii="Calibri" w:eastAsia="Calibri" w:hAnsi="Calibri" w:cs="Calibri"/>
          <w:sz w:val="22"/>
          <w:szCs w:val="22"/>
        </w:rPr>
        <w:t>–</w:t>
      </w:r>
      <w:r>
        <w:rPr>
          <w:rFonts w:ascii="Calibri" w:eastAsia="Calibri" w:hAnsi="Calibri" w:cs="Calibri"/>
          <w:sz w:val="22"/>
          <w:szCs w:val="22"/>
        </w:rPr>
        <w:t xml:space="preserve"> who are increasingly subject to the phenomenon of </w:t>
      </w:r>
      <w:sdt>
        <w:sdtPr>
          <w:tag w:val="goog_rdk_24"/>
          <w:id w:val="738214287"/>
        </w:sdtPr>
        <w:sdtContent/>
      </w:sdt>
      <w:r>
        <w:rPr>
          <w:rFonts w:ascii="Calibri" w:eastAsia="Calibri" w:hAnsi="Calibri" w:cs="Calibri"/>
          <w:i/>
          <w:sz w:val="22"/>
          <w:szCs w:val="22"/>
        </w:rPr>
        <w:t xml:space="preserve">uberization </w:t>
      </w:r>
      <w:r>
        <w:rPr>
          <w:rFonts w:ascii="Calibri" w:eastAsia="Calibri" w:hAnsi="Calibri" w:cs="Calibri"/>
          <w:sz w:val="22"/>
          <w:szCs w:val="22"/>
        </w:rPr>
        <w:t xml:space="preserve">(ANDRADE; BASTOS; MARINO, 2022). In addition, the functionality of technologies used must be improved to compose a set of actions co-constructed between the government, contracting companies, and </w:t>
      </w:r>
      <w:r w:rsidR="00D90C73">
        <w:rPr>
          <w:rFonts w:ascii="Calibri" w:eastAsia="Calibri" w:hAnsi="Calibri" w:cs="Calibri"/>
          <w:sz w:val="22"/>
          <w:szCs w:val="22"/>
        </w:rPr>
        <w:t>principally</w:t>
      </w:r>
      <w:r w:rsidR="0051374E">
        <w:rPr>
          <w:rFonts w:ascii="Calibri" w:eastAsia="Calibri" w:hAnsi="Calibri" w:cs="Calibri"/>
          <w:sz w:val="22"/>
          <w:szCs w:val="22"/>
        </w:rPr>
        <w:t>,</w:t>
      </w:r>
      <w:r>
        <w:rPr>
          <w:rFonts w:ascii="Calibri" w:eastAsia="Calibri" w:hAnsi="Calibri" w:cs="Calibri"/>
          <w:sz w:val="22"/>
          <w:szCs w:val="22"/>
        </w:rPr>
        <w:t xml:space="preserve"> </w:t>
      </w:r>
      <w:r w:rsidR="00D90C73">
        <w:rPr>
          <w:rFonts w:ascii="Calibri" w:eastAsia="Calibri" w:hAnsi="Calibri" w:cs="Calibri"/>
          <w:sz w:val="22"/>
          <w:szCs w:val="22"/>
        </w:rPr>
        <w:t xml:space="preserve">the </w:t>
      </w:r>
      <w:r>
        <w:rPr>
          <w:rFonts w:ascii="Calibri" w:eastAsia="Calibri" w:hAnsi="Calibri" w:cs="Calibri"/>
          <w:sz w:val="22"/>
          <w:szCs w:val="22"/>
        </w:rPr>
        <w:t>workers</w:t>
      </w:r>
      <w:r w:rsidR="00D90C73">
        <w:rPr>
          <w:rFonts w:ascii="Calibri" w:eastAsia="Calibri" w:hAnsi="Calibri" w:cs="Calibri"/>
          <w:sz w:val="22"/>
          <w:szCs w:val="22"/>
        </w:rPr>
        <w:t xml:space="preserve"> themselves</w:t>
      </w:r>
      <w:r>
        <w:rPr>
          <w:rFonts w:ascii="Calibri" w:eastAsia="Calibri" w:hAnsi="Calibri" w:cs="Calibri"/>
          <w:sz w:val="22"/>
          <w:szCs w:val="22"/>
        </w:rPr>
        <w:t>, who are directly impacted.</w:t>
      </w:r>
    </w:p>
    <w:p w14:paraId="00000104" w14:textId="6FD19098" w:rsidR="00A116E4" w:rsidRDefault="00C23508"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r>
        <w:rPr>
          <w:rFonts w:ascii="Calibri" w:eastAsia="Calibri" w:hAnsi="Calibri" w:cs="Calibri"/>
          <w:color w:val="000000"/>
          <w:sz w:val="22"/>
          <w:szCs w:val="22"/>
        </w:rPr>
        <w:t>In Rio de Janeiro, a similar analysis reveals that pedestrians and cyclists are th</w:t>
      </w:r>
      <w:r w:rsidR="003918C3">
        <w:rPr>
          <w:rFonts w:ascii="Calibri" w:eastAsia="Calibri" w:hAnsi="Calibri" w:cs="Calibri"/>
          <w:color w:val="000000"/>
          <w:sz w:val="22"/>
          <w:szCs w:val="22"/>
        </w:rPr>
        <w:t>ose</w:t>
      </w:r>
      <w:r>
        <w:rPr>
          <w:rFonts w:ascii="Calibri" w:eastAsia="Calibri" w:hAnsi="Calibri" w:cs="Calibri"/>
          <w:color w:val="000000"/>
          <w:sz w:val="22"/>
          <w:szCs w:val="22"/>
        </w:rPr>
        <w:t xml:space="preserve"> who use headphones the most, </w:t>
      </w:r>
      <w:r w:rsidR="00022084">
        <w:rPr>
          <w:rFonts w:ascii="Calibri" w:eastAsia="Calibri" w:hAnsi="Calibri" w:cs="Calibri"/>
          <w:color w:val="000000"/>
          <w:sz w:val="22"/>
          <w:szCs w:val="22"/>
        </w:rPr>
        <w:t>whilst</w:t>
      </w:r>
      <w:r>
        <w:rPr>
          <w:rFonts w:ascii="Calibri" w:eastAsia="Calibri" w:hAnsi="Calibri" w:cs="Calibri"/>
          <w:color w:val="000000"/>
          <w:sz w:val="22"/>
          <w:szCs w:val="22"/>
        </w:rPr>
        <w:t xml:space="preserve"> car drivers are more </w:t>
      </w:r>
      <w:r w:rsidR="00D92B58">
        <w:rPr>
          <w:rFonts w:ascii="Calibri" w:eastAsia="Calibri" w:hAnsi="Calibri" w:cs="Calibri"/>
          <w:color w:val="000000"/>
          <w:sz w:val="22"/>
          <w:szCs w:val="22"/>
        </w:rPr>
        <w:t>prone</w:t>
      </w:r>
      <w:r>
        <w:rPr>
          <w:rFonts w:ascii="Calibri" w:eastAsia="Calibri" w:hAnsi="Calibri" w:cs="Calibri"/>
          <w:color w:val="000000"/>
          <w:sz w:val="22"/>
          <w:szCs w:val="22"/>
        </w:rPr>
        <w:t xml:space="preserve"> to text</w:t>
      </w:r>
      <w:r w:rsidR="00D92B58">
        <w:rPr>
          <w:rFonts w:ascii="Calibri" w:eastAsia="Calibri" w:hAnsi="Calibri" w:cs="Calibri"/>
          <w:color w:val="000000"/>
          <w:sz w:val="22"/>
          <w:szCs w:val="22"/>
        </w:rPr>
        <w:t>ing</w:t>
      </w:r>
      <w:r>
        <w:rPr>
          <w:rFonts w:ascii="Calibri" w:eastAsia="Calibri" w:hAnsi="Calibri" w:cs="Calibri"/>
          <w:color w:val="000000"/>
          <w:sz w:val="22"/>
          <w:szCs w:val="22"/>
        </w:rPr>
        <w:t xml:space="preserve"> or mak</w:t>
      </w:r>
      <w:r w:rsidR="00D92B58">
        <w:rPr>
          <w:rFonts w:ascii="Calibri" w:eastAsia="Calibri" w:hAnsi="Calibri" w:cs="Calibri"/>
          <w:color w:val="000000"/>
          <w:sz w:val="22"/>
          <w:szCs w:val="22"/>
        </w:rPr>
        <w:t>ing</w:t>
      </w:r>
      <w:r>
        <w:rPr>
          <w:rFonts w:ascii="Calibri" w:eastAsia="Calibri" w:hAnsi="Calibri" w:cs="Calibri"/>
          <w:color w:val="000000"/>
          <w:sz w:val="22"/>
          <w:szCs w:val="22"/>
        </w:rPr>
        <w:t xml:space="preserve"> calls </w:t>
      </w:r>
      <w:r w:rsidR="00022084">
        <w:rPr>
          <w:rFonts w:ascii="Calibri" w:eastAsia="Calibri" w:hAnsi="Calibri" w:cs="Calibri"/>
          <w:color w:val="000000"/>
          <w:sz w:val="22"/>
          <w:szCs w:val="22"/>
        </w:rPr>
        <w:t>whilst</w:t>
      </w:r>
      <w:r>
        <w:rPr>
          <w:rFonts w:ascii="Calibri" w:eastAsia="Calibri" w:hAnsi="Calibri" w:cs="Calibri"/>
          <w:color w:val="000000"/>
          <w:sz w:val="22"/>
          <w:szCs w:val="22"/>
        </w:rPr>
        <w:t xml:space="preserve"> driving. Again, a factor observed in relation to motorcyclists was that the vast majority had their cell phone attached to the handlebars of the</w:t>
      </w:r>
      <w:r w:rsidR="00D90C73">
        <w:rPr>
          <w:rFonts w:ascii="Calibri" w:eastAsia="Calibri" w:hAnsi="Calibri" w:cs="Calibri"/>
          <w:color w:val="000000"/>
          <w:sz w:val="22"/>
          <w:szCs w:val="22"/>
        </w:rPr>
        <w:t>ir</w:t>
      </w:r>
      <w:r>
        <w:rPr>
          <w:rFonts w:ascii="Calibri" w:eastAsia="Calibri" w:hAnsi="Calibri" w:cs="Calibri"/>
          <w:color w:val="000000"/>
          <w:sz w:val="22"/>
          <w:szCs w:val="22"/>
        </w:rPr>
        <w:t xml:space="preserve"> vehicle </w:t>
      </w:r>
      <w:r w:rsidR="00D90C73">
        <w:rPr>
          <w:rFonts w:ascii="Calibri" w:eastAsia="Calibri" w:hAnsi="Calibri" w:cs="Calibri"/>
          <w:color w:val="000000"/>
          <w:sz w:val="22"/>
          <w:szCs w:val="22"/>
        </w:rPr>
        <w:t>–</w:t>
      </w:r>
      <w:r>
        <w:rPr>
          <w:rFonts w:ascii="Calibri" w:eastAsia="Calibri" w:hAnsi="Calibri" w:cs="Calibri"/>
          <w:color w:val="000000"/>
          <w:sz w:val="22"/>
          <w:szCs w:val="22"/>
        </w:rPr>
        <w:t xml:space="preserve"> something </w:t>
      </w:r>
      <w:r w:rsidR="003918C3">
        <w:rPr>
          <w:rFonts w:ascii="Calibri" w:eastAsia="Calibri" w:hAnsi="Calibri" w:cs="Calibri"/>
          <w:color w:val="000000"/>
          <w:sz w:val="22"/>
          <w:szCs w:val="22"/>
        </w:rPr>
        <w:t>notable</w:t>
      </w:r>
      <w:r>
        <w:rPr>
          <w:rFonts w:ascii="Calibri" w:eastAsia="Calibri" w:hAnsi="Calibri" w:cs="Calibri"/>
          <w:color w:val="000000"/>
          <w:sz w:val="22"/>
          <w:szCs w:val="22"/>
        </w:rPr>
        <w:t xml:space="preserve"> given the significant number of motorcyclists identified as app </w:t>
      </w:r>
      <w:r w:rsidR="0018525D">
        <w:rPr>
          <w:rFonts w:ascii="Calibri" w:eastAsia="Calibri" w:hAnsi="Calibri" w:cs="Calibri"/>
          <w:color w:val="000000"/>
          <w:sz w:val="22"/>
          <w:szCs w:val="22"/>
        </w:rPr>
        <w:t>‘</w:t>
      </w:r>
      <w:r>
        <w:rPr>
          <w:rFonts w:ascii="Calibri" w:eastAsia="Calibri" w:hAnsi="Calibri" w:cs="Calibri"/>
          <w:color w:val="000000"/>
          <w:sz w:val="22"/>
          <w:szCs w:val="22"/>
        </w:rPr>
        <w:t>delivery drivers</w:t>
      </w:r>
      <w:r w:rsidR="0018525D">
        <w:rPr>
          <w:rFonts w:ascii="Calibri" w:eastAsia="Calibri" w:hAnsi="Calibri" w:cs="Calibri"/>
          <w:color w:val="000000"/>
          <w:sz w:val="22"/>
          <w:szCs w:val="22"/>
        </w:rPr>
        <w:t>’</w:t>
      </w:r>
      <w:r>
        <w:rPr>
          <w:rFonts w:ascii="Calibri" w:eastAsia="Calibri" w:hAnsi="Calibri" w:cs="Calibri"/>
          <w:color w:val="000000"/>
          <w:sz w:val="22"/>
          <w:szCs w:val="22"/>
        </w:rPr>
        <w:t xml:space="preserve"> (46.5%). This practice, combined with the </w:t>
      </w:r>
      <w:r w:rsidR="00D90C73">
        <w:rPr>
          <w:rFonts w:ascii="Calibri" w:eastAsia="Calibri" w:hAnsi="Calibri" w:cs="Calibri"/>
          <w:color w:val="000000"/>
          <w:sz w:val="22"/>
          <w:szCs w:val="22"/>
        </w:rPr>
        <w:t>speedy</w:t>
      </w:r>
      <w:r>
        <w:rPr>
          <w:rFonts w:ascii="Calibri" w:eastAsia="Calibri" w:hAnsi="Calibri" w:cs="Calibri"/>
          <w:color w:val="000000"/>
          <w:sz w:val="22"/>
          <w:szCs w:val="22"/>
        </w:rPr>
        <w:t xml:space="preserve"> and often reckless nature of motorcycle riding in Brazilian cities, poses a serious risk to road safety.</w:t>
      </w:r>
    </w:p>
    <w:p w14:paraId="00000105" w14:textId="3A937797" w:rsidR="00A116E4" w:rsidRDefault="00C23508"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color w:val="000000"/>
          <w:sz w:val="22"/>
          <w:szCs w:val="22"/>
        </w:rPr>
      </w:pPr>
      <w:r>
        <w:rPr>
          <w:rFonts w:ascii="Calibri" w:eastAsia="Calibri" w:hAnsi="Calibri" w:cs="Calibri"/>
          <w:color w:val="000000"/>
          <w:sz w:val="22"/>
          <w:szCs w:val="22"/>
        </w:rPr>
        <w:t xml:space="preserve">In Recife, the patterns of behavior are similar, with a high prevalence of headphone </w:t>
      </w:r>
      <w:r>
        <w:rPr>
          <w:rFonts w:ascii="Calibri" w:eastAsia="Calibri" w:hAnsi="Calibri" w:cs="Calibri"/>
          <w:color w:val="000000"/>
          <w:sz w:val="22"/>
          <w:szCs w:val="22"/>
        </w:rPr>
        <w:lastRenderedPageBreak/>
        <w:t>use among pedestrians and cyclists, and significant and varied use of cell phones among car drivers. Again, motorcyclists stand out for their active use of cell phones and the habit of attaching these devices to the handlebars of their motorcycles. This</w:t>
      </w:r>
      <w:r w:rsidR="00E3320B" w:rsidRPr="00E3320B">
        <w:rPr>
          <w:rFonts w:ascii="Calibri" w:eastAsia="Calibri" w:hAnsi="Calibri" w:cs="Calibri"/>
          <w:color w:val="000000"/>
          <w:sz w:val="22"/>
          <w:szCs w:val="22"/>
        </w:rPr>
        <w:t xml:space="preserve"> </w:t>
      </w:r>
      <w:r w:rsidR="0051374E">
        <w:rPr>
          <w:rFonts w:ascii="Calibri" w:eastAsia="Calibri" w:hAnsi="Calibri" w:cs="Calibri"/>
          <w:color w:val="000000"/>
          <w:sz w:val="22"/>
          <w:szCs w:val="22"/>
        </w:rPr>
        <w:t>underscores</w:t>
      </w:r>
      <w:r>
        <w:rPr>
          <w:rFonts w:ascii="Calibri" w:eastAsia="Calibri" w:hAnsi="Calibri" w:cs="Calibri"/>
          <w:color w:val="000000"/>
          <w:sz w:val="22"/>
          <w:szCs w:val="22"/>
        </w:rPr>
        <w:t xml:space="preserve">, together with the high proportion (51.6%) of motorcyclists identified as app </w:t>
      </w:r>
      <w:r w:rsidR="0018525D">
        <w:rPr>
          <w:rFonts w:ascii="Calibri" w:eastAsia="Calibri" w:hAnsi="Calibri" w:cs="Calibri"/>
          <w:color w:val="000000"/>
          <w:sz w:val="22"/>
          <w:szCs w:val="22"/>
        </w:rPr>
        <w:t>‘</w:t>
      </w:r>
      <w:r>
        <w:rPr>
          <w:rFonts w:ascii="Calibri" w:eastAsia="Calibri" w:hAnsi="Calibri" w:cs="Calibri"/>
          <w:color w:val="000000"/>
          <w:sz w:val="22"/>
          <w:szCs w:val="22"/>
        </w:rPr>
        <w:t>delivery drivers</w:t>
      </w:r>
      <w:r w:rsidR="0018525D">
        <w:rPr>
          <w:rFonts w:ascii="Calibri" w:eastAsia="Calibri" w:hAnsi="Calibri" w:cs="Calibri"/>
          <w:color w:val="000000"/>
          <w:sz w:val="22"/>
          <w:szCs w:val="22"/>
        </w:rPr>
        <w:t>’</w:t>
      </w:r>
      <w:r>
        <w:rPr>
          <w:rFonts w:ascii="Calibri" w:eastAsia="Calibri" w:hAnsi="Calibri" w:cs="Calibri"/>
          <w:color w:val="000000"/>
          <w:sz w:val="22"/>
          <w:szCs w:val="22"/>
        </w:rPr>
        <w:t>, the urgent need for policies and interventions that address both the safety of professionals and road safety in general.</w:t>
      </w:r>
    </w:p>
    <w:p w14:paraId="00000106" w14:textId="179F3B37" w:rsidR="00A116E4" w:rsidRDefault="00C23508"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sz w:val="22"/>
          <w:szCs w:val="22"/>
        </w:rPr>
      </w:pPr>
      <w:r>
        <w:rPr>
          <w:rFonts w:ascii="Calibri" w:eastAsia="Calibri" w:hAnsi="Calibri" w:cs="Calibri"/>
          <w:sz w:val="22"/>
          <w:szCs w:val="22"/>
        </w:rPr>
        <w:t xml:space="preserve">Taking the overall numbers from the three cities into account, the data reveals a growing demand for mobile phone use </w:t>
      </w:r>
      <w:r w:rsidR="00022084">
        <w:rPr>
          <w:rFonts w:ascii="Calibri" w:eastAsia="Calibri" w:hAnsi="Calibri" w:cs="Calibri"/>
          <w:sz w:val="22"/>
          <w:szCs w:val="22"/>
        </w:rPr>
        <w:t>whilst</w:t>
      </w:r>
      <w:r>
        <w:rPr>
          <w:rFonts w:ascii="Calibri" w:eastAsia="Calibri" w:hAnsi="Calibri" w:cs="Calibri"/>
          <w:sz w:val="22"/>
          <w:szCs w:val="22"/>
        </w:rPr>
        <w:t xml:space="preserve"> commuting, with 48.6% of respondents saying they feel the need to access their devices </w:t>
      </w:r>
      <w:r w:rsidR="00022084">
        <w:rPr>
          <w:rFonts w:ascii="Calibri" w:eastAsia="Calibri" w:hAnsi="Calibri" w:cs="Calibri"/>
          <w:sz w:val="22"/>
          <w:szCs w:val="22"/>
        </w:rPr>
        <w:t>whilst</w:t>
      </w:r>
      <w:r>
        <w:rPr>
          <w:rFonts w:ascii="Calibri" w:eastAsia="Calibri" w:hAnsi="Calibri" w:cs="Calibri"/>
          <w:sz w:val="22"/>
          <w:szCs w:val="22"/>
        </w:rPr>
        <w:t xml:space="preserve"> on the move. This </w:t>
      </w:r>
      <w:r w:rsidR="00776A3C">
        <w:rPr>
          <w:rFonts w:ascii="Calibri" w:eastAsia="Calibri" w:hAnsi="Calibri" w:cs="Calibri"/>
          <w:sz w:val="22"/>
          <w:szCs w:val="22"/>
        </w:rPr>
        <w:t>demonstrates</w:t>
      </w:r>
      <w:r>
        <w:rPr>
          <w:rFonts w:ascii="Calibri" w:eastAsia="Calibri" w:hAnsi="Calibri" w:cs="Calibri"/>
          <w:sz w:val="22"/>
          <w:szCs w:val="22"/>
        </w:rPr>
        <w:t xml:space="preserve"> the importance of these devices in the daily lives of people on the move. One of the main reasons for mobile phone use </w:t>
      </w:r>
      <w:r w:rsidR="00022084">
        <w:rPr>
          <w:rFonts w:ascii="Calibri" w:eastAsia="Calibri" w:hAnsi="Calibri" w:cs="Calibri"/>
          <w:sz w:val="22"/>
          <w:szCs w:val="22"/>
        </w:rPr>
        <w:t>whilst</w:t>
      </w:r>
      <w:r>
        <w:rPr>
          <w:rFonts w:ascii="Calibri" w:eastAsia="Calibri" w:hAnsi="Calibri" w:cs="Calibri"/>
          <w:sz w:val="22"/>
          <w:szCs w:val="22"/>
        </w:rPr>
        <w:t xml:space="preserve"> commuting is to exchange text messages, reflecting the need for instant communication in an increasingly connected world. This behavior, reflecting the desire for constant connectivity, </w:t>
      </w:r>
      <w:r w:rsidR="00E3320B">
        <w:rPr>
          <w:rFonts w:ascii="Calibri" w:eastAsia="Calibri" w:hAnsi="Calibri" w:cs="Calibri"/>
          <w:sz w:val="22"/>
          <w:szCs w:val="22"/>
        </w:rPr>
        <w:t>may</w:t>
      </w:r>
      <w:r>
        <w:rPr>
          <w:rFonts w:ascii="Calibri" w:eastAsia="Calibri" w:hAnsi="Calibri" w:cs="Calibri"/>
          <w:sz w:val="22"/>
          <w:szCs w:val="22"/>
        </w:rPr>
        <w:t xml:space="preserve"> have direct implications </w:t>
      </w:r>
      <w:r w:rsidR="00E3320B">
        <w:rPr>
          <w:rFonts w:ascii="Calibri" w:eastAsia="Calibri" w:hAnsi="Calibri" w:cs="Calibri"/>
          <w:sz w:val="22"/>
          <w:szCs w:val="22"/>
        </w:rPr>
        <w:t>in</w:t>
      </w:r>
      <w:r>
        <w:rPr>
          <w:rFonts w:ascii="Calibri" w:eastAsia="Calibri" w:hAnsi="Calibri" w:cs="Calibri"/>
          <w:sz w:val="22"/>
          <w:szCs w:val="22"/>
        </w:rPr>
        <w:t xml:space="preserve"> the way cities are shaped, as well as affecting the relationship between road safety and urban mobility.</w:t>
      </w:r>
    </w:p>
    <w:p w14:paraId="00000107" w14:textId="4D5AD253" w:rsidR="00A116E4" w:rsidRDefault="00C23508"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sz w:val="22"/>
          <w:szCs w:val="22"/>
        </w:rPr>
      </w:pPr>
      <w:r>
        <w:rPr>
          <w:rFonts w:ascii="Calibri" w:eastAsia="Calibri" w:hAnsi="Calibri" w:cs="Calibri"/>
          <w:sz w:val="22"/>
          <w:szCs w:val="22"/>
        </w:rPr>
        <w:t xml:space="preserve">The data collected in the surveys </w:t>
      </w:r>
      <w:r w:rsidR="00E3320B">
        <w:rPr>
          <w:rFonts w:ascii="Calibri" w:eastAsia="Calibri" w:hAnsi="Calibri" w:cs="Calibri"/>
          <w:sz w:val="22"/>
          <w:szCs w:val="22"/>
        </w:rPr>
        <w:t>from</w:t>
      </w:r>
      <w:r>
        <w:rPr>
          <w:rFonts w:ascii="Calibri" w:eastAsia="Calibri" w:hAnsi="Calibri" w:cs="Calibri"/>
          <w:sz w:val="22"/>
          <w:szCs w:val="22"/>
        </w:rPr>
        <w:t xml:space="preserve"> the three cities also revealed that different modes of transport present varying degrees of cell phone and headphone</w:t>
      </w:r>
      <w:r w:rsidR="00E3320B">
        <w:rPr>
          <w:rFonts w:ascii="Calibri" w:eastAsia="Calibri" w:hAnsi="Calibri" w:cs="Calibri"/>
          <w:sz w:val="22"/>
          <w:szCs w:val="22"/>
        </w:rPr>
        <w:t xml:space="preserve"> use</w:t>
      </w:r>
      <w:r>
        <w:rPr>
          <w:rFonts w:ascii="Calibri" w:eastAsia="Calibri" w:hAnsi="Calibri" w:cs="Calibri"/>
          <w:sz w:val="22"/>
          <w:szCs w:val="22"/>
        </w:rPr>
        <w:t xml:space="preserve">, with motorcyclists standing out, of whom 57.1% were observed using these devices </w:t>
      </w:r>
      <w:r w:rsidR="00022084">
        <w:rPr>
          <w:rFonts w:ascii="Calibri" w:eastAsia="Calibri" w:hAnsi="Calibri" w:cs="Calibri"/>
          <w:sz w:val="22"/>
          <w:szCs w:val="22"/>
        </w:rPr>
        <w:t>whilst</w:t>
      </w:r>
      <w:r>
        <w:rPr>
          <w:rFonts w:ascii="Calibri" w:eastAsia="Calibri" w:hAnsi="Calibri" w:cs="Calibri"/>
          <w:sz w:val="22"/>
          <w:szCs w:val="22"/>
        </w:rPr>
        <w:t xml:space="preserve"> traveling. This high proportion of cell phone use among motorcyclists and car drivers is directly linked to</w:t>
      </w:r>
      <w:r w:rsidR="00E3320B">
        <w:rPr>
          <w:rFonts w:ascii="Calibri" w:eastAsia="Calibri" w:hAnsi="Calibri" w:cs="Calibri"/>
          <w:sz w:val="22"/>
          <w:szCs w:val="22"/>
        </w:rPr>
        <w:t xml:space="preserve"> </w:t>
      </w:r>
      <w:r>
        <w:rPr>
          <w:rFonts w:ascii="Calibri" w:eastAsia="Calibri" w:hAnsi="Calibri" w:cs="Calibri"/>
          <w:sz w:val="22"/>
          <w:szCs w:val="22"/>
        </w:rPr>
        <w:t>perception</w:t>
      </w:r>
      <w:r w:rsidR="00E3320B">
        <w:rPr>
          <w:rFonts w:ascii="Calibri" w:eastAsia="Calibri" w:hAnsi="Calibri" w:cs="Calibri"/>
          <w:sz w:val="22"/>
          <w:szCs w:val="22"/>
        </w:rPr>
        <w:t>s</w:t>
      </w:r>
      <w:r>
        <w:rPr>
          <w:rFonts w:ascii="Calibri" w:eastAsia="Calibri" w:hAnsi="Calibri" w:cs="Calibri"/>
          <w:sz w:val="22"/>
          <w:szCs w:val="22"/>
        </w:rPr>
        <w:t xml:space="preserve"> of risk. Respondents indicated that cell phone use by these groups </w:t>
      </w:r>
      <w:r w:rsidR="00E3320B">
        <w:rPr>
          <w:rFonts w:ascii="Calibri" w:eastAsia="Calibri" w:hAnsi="Calibri" w:cs="Calibri"/>
          <w:sz w:val="22"/>
          <w:szCs w:val="22"/>
        </w:rPr>
        <w:t>presents</w:t>
      </w:r>
      <w:r>
        <w:rPr>
          <w:rFonts w:ascii="Calibri" w:eastAsia="Calibri" w:hAnsi="Calibri" w:cs="Calibri"/>
          <w:sz w:val="22"/>
          <w:szCs w:val="22"/>
        </w:rPr>
        <w:t xml:space="preserve"> a greater risk, which highlights the importance of specific policies and interventions to ensure road safety for these users.</w:t>
      </w:r>
    </w:p>
    <w:p w14:paraId="00000109" w14:textId="744BB5C3" w:rsidR="00A116E4" w:rsidRDefault="00C23508"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sz w:val="22"/>
          <w:szCs w:val="22"/>
        </w:rPr>
      </w:pPr>
      <w:r>
        <w:rPr>
          <w:rFonts w:ascii="Calibri" w:eastAsia="Calibri" w:hAnsi="Calibri" w:cs="Calibri"/>
          <w:sz w:val="22"/>
          <w:szCs w:val="22"/>
        </w:rPr>
        <w:t xml:space="preserve">Therefore, it is essential that urban planning </w:t>
      </w:r>
      <w:r w:rsidR="00E3320B">
        <w:rPr>
          <w:rFonts w:ascii="Calibri" w:eastAsia="Calibri" w:hAnsi="Calibri" w:cs="Calibri"/>
          <w:sz w:val="22"/>
          <w:szCs w:val="22"/>
        </w:rPr>
        <w:t xml:space="preserve">should </w:t>
      </w:r>
      <w:r>
        <w:rPr>
          <w:rFonts w:ascii="Calibri" w:eastAsia="Calibri" w:hAnsi="Calibri" w:cs="Calibri"/>
          <w:sz w:val="22"/>
          <w:szCs w:val="22"/>
        </w:rPr>
        <w:t xml:space="preserve">take these observed behaviors into account, adopting educational campaigns, infrastructure improvements and more effective monitoring, </w:t>
      </w:r>
      <w:proofErr w:type="gramStart"/>
      <w:r>
        <w:rPr>
          <w:rFonts w:ascii="Calibri" w:eastAsia="Calibri" w:hAnsi="Calibri" w:cs="Calibri"/>
          <w:sz w:val="22"/>
          <w:szCs w:val="22"/>
        </w:rPr>
        <w:t>in order to</w:t>
      </w:r>
      <w:proofErr w:type="gramEnd"/>
      <w:r>
        <w:rPr>
          <w:rFonts w:ascii="Calibri" w:eastAsia="Calibri" w:hAnsi="Calibri" w:cs="Calibri"/>
          <w:sz w:val="22"/>
          <w:szCs w:val="22"/>
        </w:rPr>
        <w:t xml:space="preserve"> make the urban environment safer for everyone.</w:t>
      </w:r>
    </w:p>
    <w:p w14:paraId="080FCACD" w14:textId="77777777" w:rsidR="00B8519B" w:rsidRPr="00E40F2A" w:rsidRDefault="00B8519B" w:rsidP="00B8519B">
      <w:pPr>
        <w:widowControl w:val="0"/>
        <w:pBdr>
          <w:top w:val="nil"/>
          <w:left w:val="nil"/>
          <w:bottom w:val="nil"/>
          <w:right w:val="nil"/>
          <w:between w:val="nil"/>
        </w:pBdr>
        <w:tabs>
          <w:tab w:val="left" w:pos="284"/>
        </w:tabs>
        <w:spacing w:line="276" w:lineRule="auto"/>
        <w:ind w:firstLine="851"/>
        <w:jc w:val="both"/>
        <w:rPr>
          <w:rFonts w:ascii="Calibri" w:eastAsia="Calibri" w:hAnsi="Calibri" w:cs="Calibri"/>
          <w:sz w:val="22"/>
          <w:szCs w:val="22"/>
        </w:rPr>
      </w:pPr>
    </w:p>
    <w:p w14:paraId="0000010A" w14:textId="6D030B33" w:rsidR="00A116E4" w:rsidRDefault="00E40F2A" w:rsidP="00B8519B">
      <w:pPr>
        <w:pStyle w:val="Ttulo1"/>
        <w:spacing w:before="0" w:after="0"/>
      </w:pPr>
      <w:bookmarkStart w:id="11" w:name="_heading=h.oy2u61iia139" w:colFirst="0" w:colLast="0"/>
      <w:bookmarkEnd w:id="11"/>
      <w:r>
        <w:t xml:space="preserve">4 </w:t>
      </w:r>
      <w:proofErr w:type="gramStart"/>
      <w:r>
        <w:t>CONCLUSION</w:t>
      </w:r>
      <w:proofErr w:type="gramEnd"/>
    </w:p>
    <w:p w14:paraId="1FBC854E" w14:textId="77777777" w:rsidR="00B8519B" w:rsidRDefault="00B8519B" w:rsidP="00B8519B">
      <w:pPr>
        <w:widowControl w:val="0"/>
        <w:tabs>
          <w:tab w:val="left" w:pos="284"/>
        </w:tabs>
        <w:spacing w:line="276" w:lineRule="auto"/>
        <w:ind w:firstLine="851"/>
        <w:jc w:val="both"/>
        <w:rPr>
          <w:rFonts w:ascii="Calibri" w:eastAsia="Calibri" w:hAnsi="Calibri" w:cs="Calibri"/>
          <w:sz w:val="22"/>
          <w:szCs w:val="22"/>
        </w:rPr>
      </w:pPr>
    </w:p>
    <w:p w14:paraId="0000010B" w14:textId="60E3D703" w:rsidR="00A116E4" w:rsidRPr="00E40F2A" w:rsidRDefault="00C23508" w:rsidP="00B8519B">
      <w:pPr>
        <w:widowControl w:val="0"/>
        <w:tabs>
          <w:tab w:val="left" w:pos="284"/>
        </w:tabs>
        <w:spacing w:line="276" w:lineRule="auto"/>
        <w:ind w:firstLine="851"/>
        <w:jc w:val="both"/>
        <w:rPr>
          <w:rFonts w:ascii="Calibri" w:eastAsia="Calibri" w:hAnsi="Calibri" w:cs="Calibri"/>
          <w:sz w:val="22"/>
          <w:szCs w:val="22"/>
        </w:rPr>
      </w:pPr>
      <w:r w:rsidRPr="00E40F2A">
        <w:rPr>
          <w:rFonts w:ascii="Calibri" w:eastAsia="Calibri" w:hAnsi="Calibri" w:cs="Calibri"/>
          <w:sz w:val="22"/>
          <w:szCs w:val="22"/>
        </w:rPr>
        <w:t xml:space="preserve">The final considerations of this study </w:t>
      </w:r>
      <w:r w:rsidR="00E3320B">
        <w:rPr>
          <w:rFonts w:ascii="Calibri" w:eastAsia="Calibri" w:hAnsi="Calibri" w:cs="Calibri"/>
          <w:sz w:val="22"/>
          <w:szCs w:val="22"/>
        </w:rPr>
        <w:t>underline</w:t>
      </w:r>
      <w:r w:rsidRPr="00E40F2A">
        <w:rPr>
          <w:rFonts w:ascii="Calibri" w:eastAsia="Calibri" w:hAnsi="Calibri" w:cs="Calibri"/>
          <w:sz w:val="22"/>
          <w:szCs w:val="22"/>
        </w:rPr>
        <w:t xml:space="preserve"> the complex interaction between road safety, the use of mobile devices</w:t>
      </w:r>
      <w:r w:rsidR="00E3320B">
        <w:rPr>
          <w:rFonts w:ascii="Calibri" w:eastAsia="Calibri" w:hAnsi="Calibri" w:cs="Calibri"/>
          <w:sz w:val="22"/>
          <w:szCs w:val="22"/>
        </w:rPr>
        <w:t>,</w:t>
      </w:r>
      <w:r w:rsidRPr="00E40F2A">
        <w:rPr>
          <w:rFonts w:ascii="Calibri" w:eastAsia="Calibri" w:hAnsi="Calibri" w:cs="Calibri"/>
          <w:sz w:val="22"/>
          <w:szCs w:val="22"/>
        </w:rPr>
        <w:t xml:space="preserve"> and urban planning, </w:t>
      </w:r>
      <w:r w:rsidR="00526D87">
        <w:rPr>
          <w:rFonts w:ascii="Calibri" w:eastAsia="Calibri" w:hAnsi="Calibri" w:cs="Calibri"/>
          <w:sz w:val="22"/>
          <w:szCs w:val="22"/>
        </w:rPr>
        <w:t>underlin</w:t>
      </w:r>
      <w:r w:rsidRPr="00E40F2A">
        <w:rPr>
          <w:rFonts w:ascii="Calibri" w:eastAsia="Calibri" w:hAnsi="Calibri" w:cs="Calibri"/>
          <w:sz w:val="22"/>
          <w:szCs w:val="22"/>
        </w:rPr>
        <w:t xml:space="preserve">ing the need for coordinated and integrated actions to promote a safer road environment that is adapted to contemporary demands. However, it is </w:t>
      </w:r>
      <w:r w:rsidR="00526D87">
        <w:rPr>
          <w:rFonts w:ascii="Calibri" w:eastAsia="Calibri" w:hAnsi="Calibri" w:cs="Calibri"/>
          <w:sz w:val="22"/>
          <w:szCs w:val="22"/>
        </w:rPr>
        <w:t>crucial</w:t>
      </w:r>
      <w:r w:rsidRPr="00E40F2A">
        <w:rPr>
          <w:rFonts w:ascii="Calibri" w:eastAsia="Calibri" w:hAnsi="Calibri" w:cs="Calibri"/>
          <w:sz w:val="22"/>
          <w:szCs w:val="22"/>
        </w:rPr>
        <w:t xml:space="preserve"> to </w:t>
      </w:r>
      <w:r w:rsidR="00E3320B">
        <w:rPr>
          <w:rFonts w:ascii="Calibri" w:eastAsia="Calibri" w:hAnsi="Calibri" w:cs="Calibri"/>
          <w:sz w:val="22"/>
          <w:szCs w:val="22"/>
        </w:rPr>
        <w:t>stress</w:t>
      </w:r>
      <w:r w:rsidRPr="00E40F2A">
        <w:rPr>
          <w:rFonts w:ascii="Calibri" w:eastAsia="Calibri" w:hAnsi="Calibri" w:cs="Calibri"/>
          <w:sz w:val="22"/>
          <w:szCs w:val="22"/>
        </w:rPr>
        <w:t xml:space="preserve"> that the conclusions presented</w:t>
      </w:r>
      <w:r w:rsidR="00E3320B">
        <w:rPr>
          <w:rFonts w:ascii="Calibri" w:eastAsia="Calibri" w:hAnsi="Calibri" w:cs="Calibri"/>
          <w:sz w:val="22"/>
          <w:szCs w:val="22"/>
        </w:rPr>
        <w:t xml:space="preserve"> here</w:t>
      </w:r>
      <w:r w:rsidRPr="00E40F2A">
        <w:rPr>
          <w:rFonts w:ascii="Calibri" w:eastAsia="Calibri" w:hAnsi="Calibri" w:cs="Calibri"/>
          <w:sz w:val="22"/>
          <w:szCs w:val="22"/>
        </w:rPr>
        <w:t xml:space="preserve"> are indicative in nature, </w:t>
      </w:r>
      <w:r w:rsidR="003B4AB5">
        <w:rPr>
          <w:rFonts w:ascii="Calibri" w:eastAsia="Calibri" w:hAnsi="Calibri" w:cs="Calibri"/>
          <w:sz w:val="22"/>
          <w:szCs w:val="22"/>
        </w:rPr>
        <w:t xml:space="preserve">in </w:t>
      </w:r>
      <w:r w:rsidR="00BD0032">
        <w:rPr>
          <w:rFonts w:ascii="Calibri" w:eastAsia="Calibri" w:hAnsi="Calibri" w:cs="Calibri"/>
          <w:sz w:val="22"/>
          <w:szCs w:val="22"/>
        </w:rPr>
        <w:t xml:space="preserve">the sense </w:t>
      </w:r>
      <w:r w:rsidR="003B4AB5">
        <w:rPr>
          <w:rFonts w:ascii="Calibri" w:eastAsia="Calibri" w:hAnsi="Calibri" w:cs="Calibri"/>
          <w:sz w:val="22"/>
          <w:szCs w:val="22"/>
        </w:rPr>
        <w:t>that</w:t>
      </w:r>
      <w:r w:rsidRPr="00E40F2A">
        <w:rPr>
          <w:rFonts w:ascii="Calibri" w:eastAsia="Calibri" w:hAnsi="Calibri" w:cs="Calibri"/>
          <w:sz w:val="22"/>
          <w:szCs w:val="22"/>
        </w:rPr>
        <w:t xml:space="preserve"> this </w:t>
      </w:r>
      <w:r w:rsidR="003B4AB5">
        <w:rPr>
          <w:rFonts w:ascii="Calibri" w:eastAsia="Calibri" w:hAnsi="Calibri" w:cs="Calibri"/>
          <w:sz w:val="22"/>
          <w:szCs w:val="22"/>
        </w:rPr>
        <w:t>study</w:t>
      </w:r>
      <w:r w:rsidRPr="00E40F2A">
        <w:rPr>
          <w:rFonts w:ascii="Calibri" w:eastAsia="Calibri" w:hAnsi="Calibri" w:cs="Calibri"/>
          <w:sz w:val="22"/>
          <w:szCs w:val="22"/>
        </w:rPr>
        <w:t xml:space="preserve"> does not advance</w:t>
      </w:r>
      <w:r w:rsidR="00BD0032">
        <w:rPr>
          <w:rFonts w:ascii="Calibri" w:eastAsia="Calibri" w:hAnsi="Calibri" w:cs="Calibri"/>
          <w:sz w:val="22"/>
          <w:szCs w:val="22"/>
        </w:rPr>
        <w:t xml:space="preserve"> anything</w:t>
      </w:r>
      <w:r w:rsidRPr="00E40F2A">
        <w:rPr>
          <w:rFonts w:ascii="Calibri" w:eastAsia="Calibri" w:hAnsi="Calibri" w:cs="Calibri"/>
          <w:sz w:val="22"/>
          <w:szCs w:val="22"/>
        </w:rPr>
        <w:t xml:space="preserve"> </w:t>
      </w:r>
      <w:r w:rsidR="00BD0032">
        <w:rPr>
          <w:rFonts w:ascii="Calibri" w:eastAsia="Calibri" w:hAnsi="Calibri" w:cs="Calibri"/>
          <w:sz w:val="22"/>
          <w:szCs w:val="22"/>
        </w:rPr>
        <w:t>in the sense of</w:t>
      </w:r>
      <w:r w:rsidRPr="00E40F2A">
        <w:rPr>
          <w:rFonts w:ascii="Calibri" w:eastAsia="Calibri" w:hAnsi="Calibri" w:cs="Calibri"/>
          <w:sz w:val="22"/>
          <w:szCs w:val="22"/>
        </w:rPr>
        <w:t xml:space="preserve"> proposing concrete experiences that </w:t>
      </w:r>
      <w:r w:rsidR="00E3320B">
        <w:rPr>
          <w:rFonts w:ascii="Calibri" w:eastAsia="Calibri" w:hAnsi="Calibri" w:cs="Calibri"/>
          <w:sz w:val="22"/>
          <w:szCs w:val="22"/>
        </w:rPr>
        <w:t>may</w:t>
      </w:r>
      <w:r w:rsidR="00776A3C">
        <w:rPr>
          <w:rFonts w:ascii="Calibri" w:eastAsia="Calibri" w:hAnsi="Calibri" w:cs="Calibri"/>
          <w:sz w:val="22"/>
          <w:szCs w:val="22"/>
        </w:rPr>
        <w:t xml:space="preserve"> </w:t>
      </w:r>
      <w:r w:rsidRPr="00E40F2A">
        <w:rPr>
          <w:rFonts w:ascii="Calibri" w:eastAsia="Calibri" w:hAnsi="Calibri" w:cs="Calibri"/>
          <w:sz w:val="22"/>
          <w:szCs w:val="22"/>
        </w:rPr>
        <w:t xml:space="preserve">guide specific solutions for the cities studied. This represents a significant limitation, suggesting the need for future studies that </w:t>
      </w:r>
      <w:r w:rsidR="00693CCA">
        <w:rPr>
          <w:rFonts w:ascii="Calibri" w:eastAsia="Calibri" w:hAnsi="Calibri" w:cs="Calibri"/>
          <w:sz w:val="22"/>
          <w:szCs w:val="22"/>
        </w:rPr>
        <w:t>will be able</w:t>
      </w:r>
      <w:r w:rsidRPr="00E40F2A">
        <w:rPr>
          <w:rFonts w:ascii="Calibri" w:eastAsia="Calibri" w:hAnsi="Calibri" w:cs="Calibri"/>
          <w:sz w:val="22"/>
          <w:szCs w:val="22"/>
        </w:rPr>
        <w:t xml:space="preserve"> </w:t>
      </w:r>
      <w:r w:rsidR="003B4AB5">
        <w:rPr>
          <w:rFonts w:ascii="Calibri" w:eastAsia="Calibri" w:hAnsi="Calibri" w:cs="Calibri"/>
          <w:sz w:val="22"/>
          <w:szCs w:val="22"/>
        </w:rPr>
        <w:t xml:space="preserve">delve </w:t>
      </w:r>
      <w:r w:rsidRPr="00E40F2A">
        <w:rPr>
          <w:rFonts w:ascii="Calibri" w:eastAsia="Calibri" w:hAnsi="Calibri" w:cs="Calibri"/>
          <w:sz w:val="22"/>
          <w:szCs w:val="22"/>
        </w:rPr>
        <w:t>deep</w:t>
      </w:r>
      <w:r w:rsidR="003B4AB5">
        <w:rPr>
          <w:rFonts w:ascii="Calibri" w:eastAsia="Calibri" w:hAnsi="Calibri" w:cs="Calibri"/>
          <w:sz w:val="22"/>
          <w:szCs w:val="22"/>
        </w:rPr>
        <w:t>er</w:t>
      </w:r>
      <w:r w:rsidRPr="00E40F2A">
        <w:rPr>
          <w:rFonts w:ascii="Calibri" w:eastAsia="Calibri" w:hAnsi="Calibri" w:cs="Calibri"/>
          <w:sz w:val="22"/>
          <w:szCs w:val="22"/>
        </w:rPr>
        <w:t xml:space="preserve"> </w:t>
      </w:r>
      <w:r w:rsidR="003B4AB5">
        <w:rPr>
          <w:rFonts w:ascii="Calibri" w:eastAsia="Calibri" w:hAnsi="Calibri" w:cs="Calibri"/>
          <w:sz w:val="22"/>
          <w:szCs w:val="22"/>
        </w:rPr>
        <w:t xml:space="preserve">into </w:t>
      </w:r>
      <w:r w:rsidRPr="00E40F2A">
        <w:rPr>
          <w:rFonts w:ascii="Calibri" w:eastAsia="Calibri" w:hAnsi="Calibri" w:cs="Calibri"/>
          <w:sz w:val="22"/>
          <w:szCs w:val="22"/>
        </w:rPr>
        <w:t xml:space="preserve">this issue and offer practical recommendations. In </w:t>
      </w:r>
      <w:r w:rsidR="00776A3C">
        <w:rPr>
          <w:rFonts w:ascii="Calibri" w:eastAsia="Calibri" w:hAnsi="Calibri" w:cs="Calibri"/>
          <w:sz w:val="22"/>
          <w:szCs w:val="22"/>
        </w:rPr>
        <w:t>light of this</w:t>
      </w:r>
      <w:r w:rsidRPr="00E40F2A">
        <w:rPr>
          <w:rFonts w:ascii="Calibri" w:eastAsia="Calibri" w:hAnsi="Calibri" w:cs="Calibri"/>
          <w:sz w:val="22"/>
          <w:szCs w:val="22"/>
        </w:rPr>
        <w:t>, our main conclusions are</w:t>
      </w:r>
      <w:r w:rsidR="00E3320B">
        <w:rPr>
          <w:rFonts w:ascii="Calibri" w:eastAsia="Calibri" w:hAnsi="Calibri" w:cs="Calibri"/>
          <w:sz w:val="22"/>
          <w:szCs w:val="22"/>
        </w:rPr>
        <w:t xml:space="preserve"> recorded below.</w:t>
      </w:r>
    </w:p>
    <w:p w14:paraId="0000010C" w14:textId="3A04DEAC" w:rsidR="00A116E4" w:rsidRPr="00E40F2A" w:rsidRDefault="00693CCA" w:rsidP="00B8519B">
      <w:pPr>
        <w:widowControl w:val="0"/>
        <w:tabs>
          <w:tab w:val="left" w:pos="284"/>
        </w:tabs>
        <w:spacing w:line="276" w:lineRule="auto"/>
        <w:ind w:firstLine="851"/>
        <w:jc w:val="both"/>
        <w:rPr>
          <w:rFonts w:ascii="Calibri" w:eastAsia="Calibri" w:hAnsi="Calibri" w:cs="Calibri"/>
          <w:sz w:val="22"/>
          <w:szCs w:val="22"/>
        </w:rPr>
      </w:pPr>
      <w:r>
        <w:rPr>
          <w:rFonts w:ascii="Calibri" w:eastAsia="Calibri" w:hAnsi="Calibri" w:cs="Calibri"/>
          <w:sz w:val="22"/>
          <w:szCs w:val="22"/>
        </w:rPr>
        <w:t>A d</w:t>
      </w:r>
      <w:r w:rsidR="00C23508" w:rsidRPr="00E40F2A">
        <w:rPr>
          <w:rFonts w:ascii="Calibri" w:eastAsia="Calibri" w:hAnsi="Calibri" w:cs="Calibri"/>
          <w:sz w:val="22"/>
          <w:szCs w:val="22"/>
        </w:rPr>
        <w:t>isconnection between risk perception and user behavior</w:t>
      </w:r>
      <w:r w:rsidR="00E3320B">
        <w:rPr>
          <w:rFonts w:ascii="Calibri" w:eastAsia="Calibri" w:hAnsi="Calibri" w:cs="Calibri"/>
          <w:sz w:val="22"/>
          <w:szCs w:val="22"/>
        </w:rPr>
        <w:t>:</w:t>
      </w:r>
      <w:r w:rsidR="00C23508" w:rsidRPr="00E40F2A">
        <w:rPr>
          <w:rFonts w:ascii="Calibri" w:eastAsia="Calibri" w:hAnsi="Calibri" w:cs="Calibri"/>
          <w:sz w:val="22"/>
          <w:szCs w:val="22"/>
        </w:rPr>
        <w:t xml:space="preserve"> </w:t>
      </w:r>
      <w:r w:rsidR="00E3320B">
        <w:rPr>
          <w:rFonts w:ascii="Calibri" w:eastAsia="Calibri" w:hAnsi="Calibri" w:cs="Calibri"/>
          <w:sz w:val="22"/>
          <w:szCs w:val="22"/>
        </w:rPr>
        <w:t>A</w:t>
      </w:r>
      <w:r w:rsidR="00C23508" w:rsidRPr="00E40F2A">
        <w:rPr>
          <w:rFonts w:ascii="Calibri" w:eastAsia="Calibri" w:hAnsi="Calibri" w:cs="Calibri"/>
          <w:sz w:val="22"/>
          <w:szCs w:val="22"/>
        </w:rPr>
        <w:t xml:space="preserve">lthough many users recognize the risks involved in using mobile devices </w:t>
      </w:r>
      <w:r w:rsidR="00022084">
        <w:rPr>
          <w:rFonts w:ascii="Calibri" w:eastAsia="Calibri" w:hAnsi="Calibri" w:cs="Calibri"/>
          <w:sz w:val="22"/>
          <w:szCs w:val="22"/>
        </w:rPr>
        <w:t>whilst</w:t>
      </w:r>
      <w:r w:rsidR="00C23508" w:rsidRPr="00E40F2A">
        <w:rPr>
          <w:rFonts w:ascii="Calibri" w:eastAsia="Calibri" w:hAnsi="Calibri" w:cs="Calibri"/>
          <w:sz w:val="22"/>
          <w:szCs w:val="22"/>
        </w:rPr>
        <w:t xml:space="preserve"> traveling, factors such as the need for constant connectivity, the pressure to respond to messages quickly and the reliance on navigation apps encourage </w:t>
      </w:r>
      <w:r w:rsidR="00776A3C">
        <w:rPr>
          <w:rFonts w:ascii="Calibri" w:eastAsia="Calibri" w:hAnsi="Calibri" w:cs="Calibri"/>
          <w:sz w:val="22"/>
          <w:szCs w:val="22"/>
        </w:rPr>
        <w:t xml:space="preserve">this </w:t>
      </w:r>
      <w:r w:rsidR="00C23508" w:rsidRPr="00E40F2A">
        <w:rPr>
          <w:rFonts w:ascii="Calibri" w:eastAsia="Calibri" w:hAnsi="Calibri" w:cs="Calibri"/>
          <w:sz w:val="22"/>
          <w:szCs w:val="22"/>
        </w:rPr>
        <w:t>behavior</w:t>
      </w:r>
      <w:r w:rsidR="00776A3C">
        <w:rPr>
          <w:rFonts w:ascii="Calibri" w:eastAsia="Calibri" w:hAnsi="Calibri" w:cs="Calibri"/>
          <w:sz w:val="22"/>
          <w:szCs w:val="22"/>
        </w:rPr>
        <w:t xml:space="preserve"> to continue</w:t>
      </w:r>
      <w:r w:rsidR="00C23508" w:rsidRPr="00E40F2A">
        <w:rPr>
          <w:rFonts w:ascii="Calibri" w:eastAsia="Calibri" w:hAnsi="Calibri" w:cs="Calibri"/>
          <w:sz w:val="22"/>
          <w:szCs w:val="22"/>
        </w:rPr>
        <w:t xml:space="preserve">. This highlights the need for strategies that </w:t>
      </w:r>
      <w:r w:rsidR="00E3320B">
        <w:rPr>
          <w:rFonts w:ascii="Calibri" w:eastAsia="Calibri" w:hAnsi="Calibri" w:cs="Calibri"/>
          <w:sz w:val="22"/>
          <w:szCs w:val="22"/>
        </w:rPr>
        <w:t>not only encourage</w:t>
      </w:r>
      <w:r w:rsidR="00C23508" w:rsidRPr="00E40F2A">
        <w:rPr>
          <w:rFonts w:ascii="Calibri" w:eastAsia="Calibri" w:hAnsi="Calibri" w:cs="Calibri"/>
          <w:sz w:val="22"/>
          <w:szCs w:val="22"/>
        </w:rPr>
        <w:t xml:space="preserve"> compliance with traffic regulations</w:t>
      </w:r>
      <w:r w:rsidR="00E3320B">
        <w:rPr>
          <w:rFonts w:ascii="Calibri" w:eastAsia="Calibri" w:hAnsi="Calibri" w:cs="Calibri"/>
          <w:sz w:val="22"/>
          <w:szCs w:val="22"/>
        </w:rPr>
        <w:t xml:space="preserve"> but also</w:t>
      </w:r>
      <w:r w:rsidR="00C23508" w:rsidRPr="00E40F2A">
        <w:rPr>
          <w:rFonts w:ascii="Calibri" w:eastAsia="Calibri" w:hAnsi="Calibri" w:cs="Calibri"/>
          <w:sz w:val="22"/>
          <w:szCs w:val="22"/>
        </w:rPr>
        <w:t xml:space="preserve"> consider the social and psychological factors that influence these behaviors.</w:t>
      </w:r>
    </w:p>
    <w:p w14:paraId="0000010D" w14:textId="422E1717" w:rsidR="00A116E4" w:rsidRPr="00E40F2A" w:rsidRDefault="00C23508" w:rsidP="00B8519B">
      <w:pPr>
        <w:widowControl w:val="0"/>
        <w:tabs>
          <w:tab w:val="left" w:pos="284"/>
        </w:tabs>
        <w:spacing w:line="276" w:lineRule="auto"/>
        <w:ind w:firstLine="851"/>
        <w:jc w:val="both"/>
        <w:rPr>
          <w:rFonts w:ascii="Calibri" w:eastAsia="Calibri" w:hAnsi="Calibri" w:cs="Calibri"/>
          <w:sz w:val="22"/>
          <w:szCs w:val="22"/>
        </w:rPr>
      </w:pPr>
      <w:r w:rsidRPr="00E40F2A">
        <w:rPr>
          <w:rFonts w:ascii="Calibri" w:eastAsia="Calibri" w:hAnsi="Calibri" w:cs="Calibri"/>
          <w:sz w:val="22"/>
          <w:szCs w:val="22"/>
        </w:rPr>
        <w:t>Shared responsibility for promoting road safety</w:t>
      </w:r>
      <w:r w:rsidR="003C5796">
        <w:rPr>
          <w:rFonts w:ascii="Calibri" w:eastAsia="Calibri" w:hAnsi="Calibri" w:cs="Calibri"/>
          <w:sz w:val="22"/>
          <w:szCs w:val="22"/>
        </w:rPr>
        <w:t>:</w:t>
      </w:r>
      <w:r w:rsidRPr="00E40F2A">
        <w:rPr>
          <w:rFonts w:ascii="Calibri" w:eastAsia="Calibri" w:hAnsi="Calibri" w:cs="Calibri"/>
          <w:sz w:val="22"/>
          <w:szCs w:val="22"/>
        </w:rPr>
        <w:t xml:space="preserve"> Road safety </w:t>
      </w:r>
      <w:r w:rsidR="00776A3C">
        <w:rPr>
          <w:rFonts w:ascii="Calibri" w:eastAsia="Calibri" w:hAnsi="Calibri" w:cs="Calibri"/>
          <w:sz w:val="22"/>
          <w:szCs w:val="22"/>
        </w:rPr>
        <w:t xml:space="preserve">is not only </w:t>
      </w:r>
      <w:r w:rsidRPr="00E40F2A">
        <w:rPr>
          <w:rFonts w:ascii="Calibri" w:eastAsia="Calibri" w:hAnsi="Calibri" w:cs="Calibri"/>
          <w:sz w:val="22"/>
          <w:szCs w:val="22"/>
        </w:rPr>
        <w:t>the responsibility</w:t>
      </w:r>
      <w:r w:rsidR="00776A3C">
        <w:rPr>
          <w:rFonts w:ascii="Calibri" w:eastAsia="Calibri" w:hAnsi="Calibri" w:cs="Calibri"/>
          <w:sz w:val="22"/>
          <w:szCs w:val="22"/>
        </w:rPr>
        <w:t xml:space="preserve"> </w:t>
      </w:r>
      <w:r w:rsidR="00E3320B">
        <w:rPr>
          <w:rFonts w:ascii="Calibri" w:eastAsia="Calibri" w:hAnsi="Calibri" w:cs="Calibri"/>
          <w:sz w:val="22"/>
          <w:szCs w:val="22"/>
        </w:rPr>
        <w:t xml:space="preserve">of </w:t>
      </w:r>
      <w:r w:rsidR="00776A3C">
        <w:rPr>
          <w:rFonts w:ascii="Calibri" w:eastAsia="Calibri" w:hAnsi="Calibri" w:cs="Calibri"/>
          <w:sz w:val="22"/>
          <w:szCs w:val="22"/>
        </w:rPr>
        <w:t>road</w:t>
      </w:r>
      <w:r w:rsidRPr="00E40F2A">
        <w:rPr>
          <w:rFonts w:ascii="Calibri" w:eastAsia="Calibri" w:hAnsi="Calibri" w:cs="Calibri"/>
          <w:sz w:val="22"/>
          <w:szCs w:val="22"/>
        </w:rPr>
        <w:t xml:space="preserve"> users but</w:t>
      </w:r>
      <w:r w:rsidR="003C5796">
        <w:rPr>
          <w:rFonts w:ascii="Calibri" w:eastAsia="Calibri" w:hAnsi="Calibri" w:cs="Calibri"/>
          <w:sz w:val="22"/>
          <w:szCs w:val="22"/>
        </w:rPr>
        <w:t xml:space="preserve"> </w:t>
      </w:r>
      <w:r w:rsidR="00E3320B">
        <w:rPr>
          <w:rFonts w:ascii="Calibri" w:eastAsia="Calibri" w:hAnsi="Calibri" w:cs="Calibri"/>
          <w:sz w:val="22"/>
          <w:szCs w:val="22"/>
        </w:rPr>
        <w:t xml:space="preserve">also </w:t>
      </w:r>
      <w:r w:rsidRPr="00E40F2A">
        <w:rPr>
          <w:rFonts w:ascii="Calibri" w:eastAsia="Calibri" w:hAnsi="Calibri" w:cs="Calibri"/>
          <w:sz w:val="22"/>
          <w:szCs w:val="22"/>
        </w:rPr>
        <w:t>involve</w:t>
      </w:r>
      <w:r w:rsidR="00776A3C">
        <w:rPr>
          <w:rFonts w:ascii="Calibri" w:eastAsia="Calibri" w:hAnsi="Calibri" w:cs="Calibri"/>
          <w:sz w:val="22"/>
          <w:szCs w:val="22"/>
        </w:rPr>
        <w:t>s</w:t>
      </w:r>
      <w:r w:rsidRPr="00E40F2A">
        <w:rPr>
          <w:rFonts w:ascii="Calibri" w:eastAsia="Calibri" w:hAnsi="Calibri" w:cs="Calibri"/>
          <w:sz w:val="22"/>
          <w:szCs w:val="22"/>
        </w:rPr>
        <w:t xml:space="preserve"> a range of stakeholders, including government, </w:t>
      </w:r>
      <w:r w:rsidRPr="00E40F2A">
        <w:rPr>
          <w:rFonts w:ascii="Calibri" w:eastAsia="Calibri" w:hAnsi="Calibri" w:cs="Calibri"/>
          <w:sz w:val="22"/>
          <w:szCs w:val="22"/>
        </w:rPr>
        <w:lastRenderedPageBreak/>
        <w:t xml:space="preserve">technology companies, the transport and mobility sector, and civil society. Policy measures, integrated strategies and practical actions are needed to address the challenges posed by the interaction between mobile devices and </w:t>
      </w:r>
      <w:r w:rsidR="00693CCA">
        <w:rPr>
          <w:rFonts w:ascii="Calibri" w:eastAsia="Calibri" w:hAnsi="Calibri" w:cs="Calibri"/>
          <w:sz w:val="22"/>
          <w:szCs w:val="22"/>
        </w:rPr>
        <w:t>road</w:t>
      </w:r>
      <w:r w:rsidRPr="00E40F2A">
        <w:rPr>
          <w:rFonts w:ascii="Calibri" w:eastAsia="Calibri" w:hAnsi="Calibri" w:cs="Calibri"/>
          <w:sz w:val="22"/>
          <w:szCs w:val="22"/>
        </w:rPr>
        <w:t xml:space="preserve"> safety.</w:t>
      </w:r>
    </w:p>
    <w:p w14:paraId="0000010E" w14:textId="2EB9E488" w:rsidR="00A116E4" w:rsidRPr="00E40F2A" w:rsidRDefault="00C23508" w:rsidP="00B8519B">
      <w:pPr>
        <w:widowControl w:val="0"/>
        <w:tabs>
          <w:tab w:val="left" w:pos="284"/>
        </w:tabs>
        <w:spacing w:line="276" w:lineRule="auto"/>
        <w:ind w:firstLine="851"/>
        <w:jc w:val="both"/>
        <w:rPr>
          <w:rFonts w:ascii="Calibri" w:eastAsia="Calibri" w:hAnsi="Calibri" w:cs="Calibri"/>
          <w:sz w:val="22"/>
          <w:szCs w:val="22"/>
        </w:rPr>
      </w:pPr>
      <w:r w:rsidRPr="00E40F2A">
        <w:rPr>
          <w:rFonts w:ascii="Calibri" w:eastAsia="Calibri" w:hAnsi="Calibri" w:cs="Calibri"/>
          <w:sz w:val="22"/>
          <w:szCs w:val="22"/>
        </w:rPr>
        <w:t>Impacts on urban planning and road infrastructure</w:t>
      </w:r>
      <w:r w:rsidR="003C5796">
        <w:rPr>
          <w:rFonts w:ascii="Calibri" w:eastAsia="Calibri" w:hAnsi="Calibri" w:cs="Calibri"/>
          <w:sz w:val="22"/>
          <w:szCs w:val="22"/>
        </w:rPr>
        <w:t>:</w:t>
      </w:r>
      <w:r w:rsidRPr="00E40F2A">
        <w:rPr>
          <w:rFonts w:ascii="Calibri" w:eastAsia="Calibri" w:hAnsi="Calibri" w:cs="Calibri"/>
          <w:sz w:val="22"/>
          <w:szCs w:val="22"/>
        </w:rPr>
        <w:t xml:space="preserve"> The widespread use of mobile devices </w:t>
      </w:r>
      <w:r w:rsidR="003C5796">
        <w:rPr>
          <w:rFonts w:ascii="Calibri" w:eastAsia="Calibri" w:hAnsi="Calibri" w:cs="Calibri"/>
          <w:sz w:val="22"/>
          <w:szCs w:val="22"/>
        </w:rPr>
        <w:t>throughout</w:t>
      </w:r>
      <w:r w:rsidRPr="00E40F2A">
        <w:rPr>
          <w:rFonts w:ascii="Calibri" w:eastAsia="Calibri" w:hAnsi="Calibri" w:cs="Calibri"/>
          <w:sz w:val="22"/>
          <w:szCs w:val="22"/>
        </w:rPr>
        <w:t xml:space="preserve"> commuting has direct implications for the planning and management of public spaces. It is essential to consider these changes when designing streets, sidewalks and pedestrian areas. Measures such as the implementation of exclusive pedestrian lanes, efficient signage, strategic rest areas and the promotion of safe crossings emerge as </w:t>
      </w:r>
      <w:r w:rsidR="00526D87">
        <w:rPr>
          <w:rFonts w:ascii="Calibri" w:eastAsia="Calibri" w:hAnsi="Calibri" w:cs="Calibri"/>
          <w:sz w:val="22"/>
          <w:szCs w:val="22"/>
        </w:rPr>
        <w:t>key</w:t>
      </w:r>
      <w:r w:rsidRPr="00E40F2A">
        <w:rPr>
          <w:rFonts w:ascii="Calibri" w:eastAsia="Calibri" w:hAnsi="Calibri" w:cs="Calibri"/>
          <w:sz w:val="22"/>
          <w:szCs w:val="22"/>
        </w:rPr>
        <w:t xml:space="preserve"> responses to improve safety in increasingly connected urban environments.</w:t>
      </w:r>
    </w:p>
    <w:p w14:paraId="0000010F" w14:textId="79630E3D" w:rsidR="00A116E4" w:rsidRPr="00E40F2A" w:rsidRDefault="003C5796" w:rsidP="00B8519B">
      <w:pPr>
        <w:widowControl w:val="0"/>
        <w:tabs>
          <w:tab w:val="left" w:pos="284"/>
        </w:tabs>
        <w:spacing w:line="276" w:lineRule="auto"/>
        <w:ind w:firstLine="851"/>
        <w:jc w:val="both"/>
        <w:rPr>
          <w:rFonts w:ascii="Calibri" w:eastAsia="Calibri" w:hAnsi="Calibri" w:cs="Calibri"/>
          <w:sz w:val="22"/>
          <w:szCs w:val="22"/>
        </w:rPr>
      </w:pPr>
      <w:r>
        <w:rPr>
          <w:rFonts w:ascii="Calibri" w:eastAsia="Calibri" w:hAnsi="Calibri" w:cs="Calibri"/>
          <w:sz w:val="22"/>
          <w:szCs w:val="22"/>
        </w:rPr>
        <w:t>The i</w:t>
      </w:r>
      <w:r w:rsidR="00C23508" w:rsidRPr="00E40F2A">
        <w:rPr>
          <w:rFonts w:ascii="Calibri" w:eastAsia="Calibri" w:hAnsi="Calibri" w:cs="Calibri"/>
          <w:sz w:val="22"/>
          <w:szCs w:val="22"/>
        </w:rPr>
        <w:t>mportance of regulation and monitoring</w:t>
      </w:r>
      <w:r>
        <w:rPr>
          <w:rFonts w:ascii="Calibri" w:eastAsia="Calibri" w:hAnsi="Calibri" w:cs="Calibri"/>
          <w:sz w:val="22"/>
          <w:szCs w:val="22"/>
        </w:rPr>
        <w:t>:</w:t>
      </w:r>
      <w:r w:rsidR="00C23508" w:rsidRPr="00E40F2A">
        <w:rPr>
          <w:rFonts w:ascii="Calibri" w:eastAsia="Calibri" w:hAnsi="Calibri" w:cs="Calibri"/>
          <w:sz w:val="22"/>
          <w:szCs w:val="22"/>
        </w:rPr>
        <w:t xml:space="preserve"> Regulati</w:t>
      </w:r>
      <w:r w:rsidR="00693CCA">
        <w:rPr>
          <w:rFonts w:ascii="Calibri" w:eastAsia="Calibri" w:hAnsi="Calibri" w:cs="Calibri"/>
          <w:sz w:val="22"/>
          <w:szCs w:val="22"/>
        </w:rPr>
        <w:t>ng</w:t>
      </w:r>
      <w:r w:rsidR="00C23508" w:rsidRPr="00E40F2A">
        <w:rPr>
          <w:rFonts w:ascii="Calibri" w:eastAsia="Calibri" w:hAnsi="Calibri" w:cs="Calibri"/>
          <w:sz w:val="22"/>
          <w:szCs w:val="22"/>
        </w:rPr>
        <w:t xml:space="preserve"> and monitoring of the use of mobile devices </w:t>
      </w:r>
      <w:r w:rsidR="00693CCA">
        <w:rPr>
          <w:rFonts w:ascii="Calibri" w:eastAsia="Calibri" w:hAnsi="Calibri" w:cs="Calibri"/>
          <w:sz w:val="22"/>
          <w:szCs w:val="22"/>
        </w:rPr>
        <w:t xml:space="preserve">both </w:t>
      </w:r>
      <w:r w:rsidR="00C23508" w:rsidRPr="00E40F2A">
        <w:rPr>
          <w:rFonts w:ascii="Calibri" w:eastAsia="Calibri" w:hAnsi="Calibri" w:cs="Calibri"/>
          <w:sz w:val="22"/>
          <w:szCs w:val="22"/>
        </w:rPr>
        <w:t xml:space="preserve">play a fundamental role in promoting safer behaviors and reducing risks. Educational campaigns, </w:t>
      </w:r>
      <w:r w:rsidR="00776A3C">
        <w:rPr>
          <w:rFonts w:ascii="Calibri" w:eastAsia="Calibri" w:hAnsi="Calibri" w:cs="Calibri"/>
          <w:sz w:val="22"/>
          <w:szCs w:val="22"/>
        </w:rPr>
        <w:t xml:space="preserve">the </w:t>
      </w:r>
      <w:r w:rsidR="00C23508" w:rsidRPr="00E40F2A">
        <w:rPr>
          <w:rFonts w:ascii="Calibri" w:eastAsia="Calibri" w:hAnsi="Calibri" w:cs="Calibri"/>
          <w:sz w:val="22"/>
          <w:szCs w:val="22"/>
        </w:rPr>
        <w:t>imposi</w:t>
      </w:r>
      <w:r w:rsidR="00776A3C">
        <w:rPr>
          <w:rFonts w:ascii="Calibri" w:eastAsia="Calibri" w:hAnsi="Calibri" w:cs="Calibri"/>
          <w:sz w:val="22"/>
          <w:szCs w:val="22"/>
        </w:rPr>
        <w:t>tion of</w:t>
      </w:r>
      <w:r w:rsidR="00C23508" w:rsidRPr="00E40F2A">
        <w:rPr>
          <w:rFonts w:ascii="Calibri" w:eastAsia="Calibri" w:hAnsi="Calibri" w:cs="Calibri"/>
          <w:sz w:val="22"/>
          <w:szCs w:val="22"/>
        </w:rPr>
        <w:t xml:space="preserve"> fines for inappropriate use of mobile phones and encouraging the adoption of technologies that minimize distractions are essential strategies for mitigating the dangers associated with the use of mobile devices in traffic.</w:t>
      </w:r>
    </w:p>
    <w:p w14:paraId="00000110" w14:textId="5B110208" w:rsidR="00A116E4" w:rsidRPr="00E40F2A" w:rsidRDefault="00C23508" w:rsidP="00B8519B">
      <w:pPr>
        <w:widowControl w:val="0"/>
        <w:tabs>
          <w:tab w:val="left" w:pos="284"/>
        </w:tabs>
        <w:spacing w:line="276" w:lineRule="auto"/>
        <w:ind w:firstLine="851"/>
        <w:jc w:val="both"/>
        <w:rPr>
          <w:rFonts w:ascii="Calibri" w:eastAsia="Calibri" w:hAnsi="Calibri" w:cs="Calibri"/>
          <w:sz w:val="22"/>
          <w:szCs w:val="22"/>
        </w:rPr>
      </w:pPr>
      <w:r w:rsidRPr="00E40F2A">
        <w:rPr>
          <w:rFonts w:ascii="Calibri" w:eastAsia="Calibri" w:hAnsi="Calibri" w:cs="Calibri"/>
          <w:sz w:val="22"/>
          <w:szCs w:val="22"/>
        </w:rPr>
        <w:t>User education and awareness</w:t>
      </w:r>
      <w:r w:rsidR="00322128">
        <w:rPr>
          <w:rFonts w:ascii="Calibri" w:eastAsia="Calibri" w:hAnsi="Calibri" w:cs="Calibri"/>
          <w:sz w:val="22"/>
          <w:szCs w:val="22"/>
        </w:rPr>
        <w:t>-raising</w:t>
      </w:r>
      <w:r w:rsidR="003C5796">
        <w:rPr>
          <w:rFonts w:ascii="Calibri" w:eastAsia="Calibri" w:hAnsi="Calibri" w:cs="Calibri"/>
          <w:sz w:val="22"/>
          <w:szCs w:val="22"/>
        </w:rPr>
        <w:t>:</w:t>
      </w:r>
      <w:r w:rsidRPr="00E40F2A">
        <w:rPr>
          <w:rFonts w:ascii="Calibri" w:eastAsia="Calibri" w:hAnsi="Calibri" w:cs="Calibri"/>
          <w:sz w:val="22"/>
          <w:szCs w:val="22"/>
        </w:rPr>
        <w:t xml:space="preserve"> </w:t>
      </w:r>
      <w:r w:rsidR="00322128">
        <w:rPr>
          <w:rFonts w:ascii="Calibri" w:eastAsia="Calibri" w:hAnsi="Calibri" w:cs="Calibri"/>
          <w:sz w:val="22"/>
          <w:szCs w:val="22"/>
        </w:rPr>
        <w:t>The e</w:t>
      </w:r>
      <w:r w:rsidRPr="00E40F2A">
        <w:rPr>
          <w:rFonts w:ascii="Calibri" w:eastAsia="Calibri" w:hAnsi="Calibri" w:cs="Calibri"/>
          <w:sz w:val="22"/>
          <w:szCs w:val="22"/>
        </w:rPr>
        <w:t>ducati</w:t>
      </w:r>
      <w:r w:rsidR="00322128">
        <w:rPr>
          <w:rFonts w:ascii="Calibri" w:eastAsia="Calibri" w:hAnsi="Calibri" w:cs="Calibri"/>
          <w:sz w:val="22"/>
          <w:szCs w:val="22"/>
        </w:rPr>
        <w:t>on</w:t>
      </w:r>
      <w:r w:rsidRPr="00E40F2A">
        <w:rPr>
          <w:rFonts w:ascii="Calibri" w:eastAsia="Calibri" w:hAnsi="Calibri" w:cs="Calibri"/>
          <w:sz w:val="22"/>
          <w:szCs w:val="22"/>
        </w:rPr>
        <w:t xml:space="preserve"> and </w:t>
      </w:r>
      <w:r w:rsidR="00322128">
        <w:rPr>
          <w:rFonts w:ascii="Calibri" w:eastAsia="Calibri" w:hAnsi="Calibri" w:cs="Calibri"/>
          <w:sz w:val="22"/>
          <w:szCs w:val="22"/>
        </w:rPr>
        <w:t xml:space="preserve">enlightenment of </w:t>
      </w:r>
      <w:r w:rsidRPr="00E40F2A">
        <w:rPr>
          <w:rFonts w:ascii="Calibri" w:eastAsia="Calibri" w:hAnsi="Calibri" w:cs="Calibri"/>
          <w:sz w:val="22"/>
          <w:szCs w:val="22"/>
        </w:rPr>
        <w:t xml:space="preserve">road users </w:t>
      </w:r>
      <w:r w:rsidR="00322128">
        <w:rPr>
          <w:rFonts w:ascii="Calibri" w:eastAsia="Calibri" w:hAnsi="Calibri" w:cs="Calibri"/>
          <w:sz w:val="22"/>
          <w:szCs w:val="22"/>
        </w:rPr>
        <w:t>are</w:t>
      </w:r>
      <w:r w:rsidRPr="00E40F2A">
        <w:rPr>
          <w:rFonts w:ascii="Calibri" w:eastAsia="Calibri" w:hAnsi="Calibri" w:cs="Calibri"/>
          <w:sz w:val="22"/>
          <w:szCs w:val="22"/>
        </w:rPr>
        <w:t xml:space="preserve"> crucial to promoting safety. This includes pedestrians, cyclists, drivers and motorcyclists. Providing information about the risks of using mobile devices </w:t>
      </w:r>
      <w:r w:rsidR="00022084">
        <w:rPr>
          <w:rFonts w:ascii="Calibri" w:eastAsia="Calibri" w:hAnsi="Calibri" w:cs="Calibri"/>
          <w:sz w:val="22"/>
          <w:szCs w:val="22"/>
        </w:rPr>
        <w:t>whilst</w:t>
      </w:r>
      <w:r w:rsidRPr="00E40F2A">
        <w:rPr>
          <w:rFonts w:ascii="Calibri" w:eastAsia="Calibri" w:hAnsi="Calibri" w:cs="Calibri"/>
          <w:sz w:val="22"/>
          <w:szCs w:val="22"/>
        </w:rPr>
        <w:t xml:space="preserve"> traveling and promoting a culture of shared responsibility for road safety are </w:t>
      </w:r>
      <w:r w:rsidR="00322128">
        <w:rPr>
          <w:rFonts w:ascii="Calibri" w:eastAsia="Calibri" w:hAnsi="Calibri" w:cs="Calibri"/>
          <w:sz w:val="22"/>
          <w:szCs w:val="22"/>
        </w:rPr>
        <w:t>fundamental</w:t>
      </w:r>
      <w:r w:rsidRPr="00E40F2A">
        <w:rPr>
          <w:rFonts w:ascii="Calibri" w:eastAsia="Calibri" w:hAnsi="Calibri" w:cs="Calibri"/>
          <w:sz w:val="22"/>
          <w:szCs w:val="22"/>
        </w:rPr>
        <w:t xml:space="preserve"> to creating a safer urban environment.</w:t>
      </w:r>
    </w:p>
    <w:p w14:paraId="00000111" w14:textId="5D66E210" w:rsidR="00A116E4" w:rsidRPr="00E40F2A" w:rsidRDefault="00C23508" w:rsidP="00B8519B">
      <w:pPr>
        <w:widowControl w:val="0"/>
        <w:tabs>
          <w:tab w:val="left" w:pos="284"/>
        </w:tabs>
        <w:spacing w:line="276" w:lineRule="auto"/>
        <w:ind w:firstLine="851"/>
        <w:jc w:val="both"/>
        <w:rPr>
          <w:rFonts w:ascii="Calibri" w:eastAsia="Calibri" w:hAnsi="Calibri" w:cs="Calibri"/>
          <w:sz w:val="22"/>
          <w:szCs w:val="22"/>
        </w:rPr>
      </w:pPr>
      <w:r w:rsidRPr="00E40F2A">
        <w:rPr>
          <w:rFonts w:ascii="Calibri" w:eastAsia="Calibri" w:hAnsi="Calibri" w:cs="Calibri"/>
          <w:sz w:val="22"/>
          <w:szCs w:val="22"/>
        </w:rPr>
        <w:t>Adapting solutions to urban contexts</w:t>
      </w:r>
      <w:r w:rsidR="003C5796">
        <w:rPr>
          <w:rFonts w:ascii="Calibri" w:eastAsia="Calibri" w:hAnsi="Calibri" w:cs="Calibri"/>
          <w:sz w:val="22"/>
          <w:szCs w:val="22"/>
        </w:rPr>
        <w:t>:</w:t>
      </w:r>
      <w:r w:rsidRPr="00E40F2A">
        <w:rPr>
          <w:rFonts w:ascii="Calibri" w:eastAsia="Calibri" w:hAnsi="Calibri" w:cs="Calibri"/>
          <w:sz w:val="22"/>
          <w:szCs w:val="22"/>
        </w:rPr>
        <w:t xml:space="preserve"> Solutions to the challenges presented by the interaction between mobile devices and road safety must be adapted to the p</w:t>
      </w:r>
      <w:r w:rsidR="00322128">
        <w:rPr>
          <w:rFonts w:ascii="Calibri" w:eastAsia="Calibri" w:hAnsi="Calibri" w:cs="Calibri"/>
          <w:sz w:val="22"/>
          <w:szCs w:val="22"/>
        </w:rPr>
        <w:t>eculiarities</w:t>
      </w:r>
      <w:r w:rsidRPr="00E40F2A">
        <w:rPr>
          <w:rFonts w:ascii="Calibri" w:eastAsia="Calibri" w:hAnsi="Calibri" w:cs="Calibri"/>
          <w:sz w:val="22"/>
          <w:szCs w:val="22"/>
        </w:rPr>
        <w:t xml:space="preserve"> of each city. The diversity of local conditions, mobility patterns and urban culture requires a flexible approach. What works in one city may not be effective in another, which makes a detailed understanding of each urban context essential.</w:t>
      </w:r>
    </w:p>
    <w:p w14:paraId="00000112" w14:textId="48C62167" w:rsidR="00A116E4" w:rsidRPr="00E40F2A" w:rsidRDefault="00C23508" w:rsidP="00B8519B">
      <w:pPr>
        <w:widowControl w:val="0"/>
        <w:tabs>
          <w:tab w:val="left" w:pos="284"/>
        </w:tabs>
        <w:spacing w:line="276" w:lineRule="auto"/>
        <w:ind w:firstLine="851"/>
        <w:jc w:val="both"/>
        <w:rPr>
          <w:rFonts w:ascii="Calibri" w:eastAsia="Calibri" w:hAnsi="Calibri" w:cs="Calibri"/>
          <w:sz w:val="22"/>
          <w:szCs w:val="22"/>
        </w:rPr>
      </w:pPr>
      <w:r w:rsidRPr="00E40F2A">
        <w:rPr>
          <w:rFonts w:ascii="Calibri" w:eastAsia="Calibri" w:hAnsi="Calibri" w:cs="Calibri"/>
          <w:sz w:val="22"/>
          <w:szCs w:val="22"/>
        </w:rPr>
        <w:t>The need for an integrated and collaborative approach</w:t>
      </w:r>
      <w:r w:rsidR="003C5796">
        <w:rPr>
          <w:rFonts w:ascii="Calibri" w:eastAsia="Calibri" w:hAnsi="Calibri" w:cs="Calibri"/>
          <w:sz w:val="22"/>
          <w:szCs w:val="22"/>
        </w:rPr>
        <w:t>:</w:t>
      </w:r>
      <w:r w:rsidRPr="00E40F2A">
        <w:rPr>
          <w:rFonts w:ascii="Calibri" w:eastAsia="Calibri" w:hAnsi="Calibri" w:cs="Calibri"/>
          <w:sz w:val="22"/>
          <w:szCs w:val="22"/>
        </w:rPr>
        <w:t xml:space="preserve"> Promoting a safe road environment adapted to the demands of contemporary life requires integrated and collaborative approaches. Only with the active participation of public authorities, businesses, civil society and citizens will it be possible to ensure that the cities of the future are safe, inclusive and sustainable for all.</w:t>
      </w:r>
    </w:p>
    <w:p w14:paraId="5F5A7B55" w14:textId="1E52B470" w:rsidR="009858AA" w:rsidRDefault="00C23508" w:rsidP="00B8519B">
      <w:pPr>
        <w:widowControl w:val="0"/>
        <w:tabs>
          <w:tab w:val="left" w:pos="284"/>
        </w:tabs>
        <w:spacing w:line="276" w:lineRule="auto"/>
        <w:ind w:firstLine="851"/>
        <w:jc w:val="both"/>
        <w:rPr>
          <w:rFonts w:ascii="Calibri" w:eastAsia="Calibri" w:hAnsi="Calibri" w:cs="Calibri"/>
          <w:sz w:val="22"/>
          <w:szCs w:val="22"/>
        </w:rPr>
      </w:pPr>
      <w:r w:rsidRPr="00E40F2A">
        <w:rPr>
          <w:rFonts w:ascii="Calibri" w:eastAsia="Calibri" w:hAnsi="Calibri" w:cs="Calibri"/>
          <w:sz w:val="22"/>
          <w:szCs w:val="22"/>
        </w:rPr>
        <w:t xml:space="preserve">This study provides an important basis for understanding the relationship between mobile devices, road safety and urban planning, but also </w:t>
      </w:r>
      <w:r w:rsidR="00526D87">
        <w:rPr>
          <w:rFonts w:ascii="Calibri" w:eastAsia="Calibri" w:hAnsi="Calibri" w:cs="Calibri"/>
          <w:sz w:val="22"/>
          <w:szCs w:val="22"/>
        </w:rPr>
        <w:t>stresse</w:t>
      </w:r>
      <w:r w:rsidRPr="00E40F2A">
        <w:rPr>
          <w:rFonts w:ascii="Calibri" w:eastAsia="Calibri" w:hAnsi="Calibri" w:cs="Calibri"/>
          <w:sz w:val="22"/>
          <w:szCs w:val="22"/>
        </w:rPr>
        <w:t xml:space="preserve">s the need for a more practical approach that </w:t>
      </w:r>
      <w:r w:rsidR="00322128" w:rsidRPr="00E40F2A">
        <w:rPr>
          <w:rFonts w:ascii="Calibri" w:eastAsia="Calibri" w:hAnsi="Calibri" w:cs="Calibri"/>
          <w:sz w:val="22"/>
          <w:szCs w:val="22"/>
        </w:rPr>
        <w:t>considers</w:t>
      </w:r>
      <w:r w:rsidRPr="00E40F2A">
        <w:rPr>
          <w:rFonts w:ascii="Calibri" w:eastAsia="Calibri" w:hAnsi="Calibri" w:cs="Calibri"/>
          <w:sz w:val="22"/>
          <w:szCs w:val="22"/>
        </w:rPr>
        <w:t xml:space="preserve"> local realities and offers concrete solutions. The complexity of the issue requires ongoing and collaborative efforts to ensure that cities can evolve safely, adapt to technological changes and preserve the well-being of their inhabitants.</w:t>
      </w:r>
    </w:p>
    <w:p w14:paraId="041202BD" w14:textId="77777777" w:rsidR="00B8519B" w:rsidRDefault="00B8519B" w:rsidP="00B8519B">
      <w:pPr>
        <w:widowControl w:val="0"/>
        <w:tabs>
          <w:tab w:val="left" w:pos="284"/>
        </w:tabs>
        <w:spacing w:line="276" w:lineRule="auto"/>
        <w:ind w:firstLine="851"/>
        <w:jc w:val="both"/>
        <w:rPr>
          <w:rFonts w:ascii="Calibri" w:eastAsia="Calibri" w:hAnsi="Calibri" w:cs="Calibri"/>
          <w:sz w:val="22"/>
          <w:szCs w:val="22"/>
        </w:rPr>
      </w:pPr>
    </w:p>
    <w:p w14:paraId="05A05D9F" w14:textId="64221D87" w:rsidR="009858AA" w:rsidRDefault="009858AA" w:rsidP="009858AA">
      <w:pPr>
        <w:spacing w:line="276" w:lineRule="auto"/>
        <w:rPr>
          <w:rFonts w:ascii="Calibri" w:eastAsia="Calibri" w:hAnsi="Calibri" w:cs="Calibri"/>
          <w:b/>
          <w:sz w:val="22"/>
          <w:szCs w:val="22"/>
        </w:rPr>
      </w:pPr>
      <w:r>
        <w:rPr>
          <w:rFonts w:ascii="Calibri" w:eastAsia="Calibri" w:hAnsi="Calibri" w:cs="Calibri"/>
          <w:b/>
          <w:sz w:val="22"/>
          <w:szCs w:val="22"/>
        </w:rPr>
        <w:t>5 REFERENCES</w:t>
      </w:r>
    </w:p>
    <w:p w14:paraId="76D1FAFC" w14:textId="77777777" w:rsidR="00B8519B" w:rsidRDefault="00B8519B" w:rsidP="00B8519B">
      <w:pPr>
        <w:ind w:hanging="2"/>
        <w:rPr>
          <w:rFonts w:ascii="Calibri" w:eastAsia="Calibri" w:hAnsi="Calibri" w:cs="Calibri"/>
          <w:sz w:val="18"/>
          <w:szCs w:val="18"/>
          <w:lang w:val="en-US"/>
        </w:rPr>
      </w:pPr>
    </w:p>
    <w:p w14:paraId="06C8CE7F" w14:textId="540C4C25" w:rsidR="00B8519B" w:rsidRPr="00B41359" w:rsidRDefault="00B8519B" w:rsidP="00B8519B">
      <w:pPr>
        <w:spacing w:after="240"/>
        <w:ind w:hanging="2"/>
        <w:rPr>
          <w:rFonts w:ascii="Calibri" w:eastAsia="Calibri" w:hAnsi="Calibri" w:cs="Calibri"/>
          <w:sz w:val="18"/>
          <w:szCs w:val="18"/>
          <w:lang w:val="pt-BR"/>
        </w:rPr>
      </w:pPr>
      <w:r w:rsidRPr="00B41359">
        <w:rPr>
          <w:rFonts w:ascii="Calibri" w:eastAsia="Calibri" w:hAnsi="Calibri" w:cs="Calibri"/>
          <w:sz w:val="18"/>
          <w:szCs w:val="18"/>
          <w:lang w:val="en-US"/>
        </w:rPr>
        <w:t xml:space="preserve">AL-AJLOUNY, S. A.; ALZBOON, K. K. Effects of mobile phone using on driving behavior and risk of traffic accidents. </w:t>
      </w:r>
      <w:r w:rsidRPr="00B41359">
        <w:rPr>
          <w:rFonts w:ascii="Calibri" w:eastAsia="Calibri" w:hAnsi="Calibri" w:cs="Calibri"/>
          <w:b/>
          <w:bCs/>
          <w:sz w:val="18"/>
          <w:szCs w:val="18"/>
          <w:lang w:val="en-US"/>
        </w:rPr>
        <w:t>Journal of Radiation Research and Applied Sciences</w:t>
      </w:r>
      <w:r w:rsidRPr="00B41359">
        <w:rPr>
          <w:rFonts w:ascii="Calibri" w:eastAsia="Calibri" w:hAnsi="Calibri" w:cs="Calibri"/>
          <w:sz w:val="18"/>
          <w:szCs w:val="18"/>
          <w:lang w:val="en-US"/>
        </w:rPr>
        <w:t xml:space="preserve">, v. 16, n. 4, p. 100662, 2023. </w:t>
      </w:r>
      <w:r w:rsidRPr="00B41359">
        <w:rPr>
          <w:rFonts w:ascii="Calibri" w:eastAsia="Calibri" w:hAnsi="Calibri" w:cs="Calibri"/>
          <w:sz w:val="18"/>
          <w:szCs w:val="18"/>
          <w:lang w:val="pt-BR"/>
        </w:rPr>
        <w:t xml:space="preserve">Disponível em: </w:t>
      </w:r>
      <w:hyperlink r:id="rId10" w:tgtFrame="_new" w:history="1">
        <w:r w:rsidRPr="00B41359">
          <w:rPr>
            <w:rStyle w:val="Hyperlink"/>
            <w:rFonts w:ascii="Calibri" w:eastAsia="Calibri" w:hAnsi="Calibri" w:cs="Calibri"/>
            <w:sz w:val="18"/>
            <w:szCs w:val="18"/>
            <w:lang w:val="pt-BR"/>
          </w:rPr>
          <w:t>https://doi.org/10.1016/j.jrras.2023.100662</w:t>
        </w:r>
      </w:hyperlink>
      <w:r w:rsidRPr="00B41359">
        <w:rPr>
          <w:rFonts w:ascii="Calibri" w:eastAsia="Calibri" w:hAnsi="Calibri" w:cs="Calibri"/>
          <w:sz w:val="18"/>
          <w:szCs w:val="18"/>
          <w:lang w:val="pt-BR"/>
        </w:rPr>
        <w:t>. Acesso em: 13 set. 2024.</w:t>
      </w:r>
    </w:p>
    <w:p w14:paraId="60A6A431" w14:textId="77777777" w:rsidR="00B8519B" w:rsidRPr="00B41359" w:rsidRDefault="00B8519B" w:rsidP="00B8519B">
      <w:pPr>
        <w:spacing w:after="240"/>
        <w:ind w:hanging="2"/>
        <w:rPr>
          <w:rFonts w:ascii="Calibri" w:eastAsia="Calibri" w:hAnsi="Calibri" w:cs="Calibri"/>
          <w:sz w:val="18"/>
          <w:szCs w:val="18"/>
          <w:lang w:val="pt-BR"/>
        </w:rPr>
      </w:pPr>
      <w:r w:rsidRPr="00B41359">
        <w:rPr>
          <w:rFonts w:ascii="Calibri" w:eastAsia="Calibri" w:hAnsi="Calibri" w:cs="Calibri"/>
          <w:sz w:val="18"/>
          <w:szCs w:val="18"/>
          <w:lang w:val="en-US"/>
        </w:rPr>
        <w:t xml:space="preserve">AL-JASSER, F. S.; MOHAMED, A. G.; CHOUDRY, A.; YOUSSEF, R. M. Mobile phone use while driving and the risk of collision: A study among preparatory year students at King Saud University, Riyadh, Saudi Arabia. </w:t>
      </w:r>
      <w:r w:rsidRPr="00B41359">
        <w:rPr>
          <w:rFonts w:ascii="Calibri" w:eastAsia="Calibri" w:hAnsi="Calibri" w:cs="Calibri"/>
          <w:b/>
          <w:bCs/>
          <w:sz w:val="18"/>
          <w:szCs w:val="18"/>
          <w:lang w:val="en-US"/>
        </w:rPr>
        <w:t>Journal of Family &amp; Community Medicine</w:t>
      </w:r>
      <w:r w:rsidRPr="00B41359">
        <w:rPr>
          <w:rFonts w:ascii="Calibri" w:eastAsia="Calibri" w:hAnsi="Calibri" w:cs="Calibri"/>
          <w:sz w:val="18"/>
          <w:szCs w:val="18"/>
          <w:lang w:val="en-US"/>
        </w:rPr>
        <w:t xml:space="preserve">, v. 25, n. 2, p. 102-107, 2018. </w:t>
      </w:r>
      <w:proofErr w:type="spellStart"/>
      <w:r w:rsidRPr="00B41359">
        <w:rPr>
          <w:rFonts w:ascii="Calibri" w:eastAsia="Calibri" w:hAnsi="Calibri" w:cs="Calibri"/>
          <w:sz w:val="18"/>
          <w:szCs w:val="18"/>
          <w:lang w:val="en-US"/>
        </w:rPr>
        <w:t>Disponível</w:t>
      </w:r>
      <w:proofErr w:type="spellEnd"/>
      <w:r w:rsidRPr="00B41359">
        <w:rPr>
          <w:rFonts w:ascii="Calibri" w:eastAsia="Calibri" w:hAnsi="Calibri" w:cs="Calibri"/>
          <w:sz w:val="18"/>
          <w:szCs w:val="18"/>
          <w:lang w:val="en-US"/>
        </w:rPr>
        <w:t xml:space="preserve"> </w:t>
      </w:r>
      <w:proofErr w:type="spellStart"/>
      <w:r w:rsidRPr="00B41359">
        <w:rPr>
          <w:rFonts w:ascii="Calibri" w:eastAsia="Calibri" w:hAnsi="Calibri" w:cs="Calibri"/>
          <w:sz w:val="18"/>
          <w:szCs w:val="18"/>
          <w:lang w:val="en-US"/>
        </w:rPr>
        <w:t>em</w:t>
      </w:r>
      <w:proofErr w:type="spellEnd"/>
      <w:r w:rsidRPr="00B41359">
        <w:rPr>
          <w:rFonts w:ascii="Calibri" w:eastAsia="Calibri" w:hAnsi="Calibri" w:cs="Calibri"/>
          <w:sz w:val="18"/>
          <w:szCs w:val="18"/>
          <w:lang w:val="en-US"/>
        </w:rPr>
        <w:t xml:space="preserve">: </w:t>
      </w:r>
      <w:hyperlink r:id="rId11" w:tgtFrame="_new" w:history="1">
        <w:r w:rsidRPr="00B41359">
          <w:rPr>
            <w:rStyle w:val="Hyperlink"/>
            <w:rFonts w:ascii="Calibri" w:eastAsia="Calibri" w:hAnsi="Calibri" w:cs="Calibri"/>
            <w:sz w:val="18"/>
            <w:szCs w:val="18"/>
            <w:lang w:val="en-US"/>
          </w:rPr>
          <w:t>https://doi.org/10.4103/jfcm.JFCM_139_17</w:t>
        </w:r>
      </w:hyperlink>
      <w:r w:rsidRPr="00B41359">
        <w:rPr>
          <w:rFonts w:ascii="Calibri" w:eastAsia="Calibri" w:hAnsi="Calibri" w:cs="Calibri"/>
          <w:sz w:val="18"/>
          <w:szCs w:val="18"/>
          <w:lang w:val="en-US"/>
        </w:rPr>
        <w:t xml:space="preserve">. </w:t>
      </w:r>
      <w:r w:rsidRPr="00B41359">
        <w:rPr>
          <w:rFonts w:ascii="Calibri" w:eastAsia="Calibri" w:hAnsi="Calibri" w:cs="Calibri"/>
          <w:sz w:val="18"/>
          <w:szCs w:val="18"/>
          <w:lang w:val="pt-BR"/>
        </w:rPr>
        <w:t>Acesso em: 13 set. 2024.</w:t>
      </w:r>
    </w:p>
    <w:p w14:paraId="73F5E5A2" w14:textId="77777777" w:rsidR="00B8519B" w:rsidRPr="00B41359" w:rsidRDefault="00B8519B" w:rsidP="00B8519B">
      <w:pPr>
        <w:spacing w:after="240"/>
        <w:ind w:hanging="2"/>
        <w:rPr>
          <w:rFonts w:ascii="Calibri" w:eastAsia="Calibri" w:hAnsi="Calibri" w:cs="Calibri"/>
          <w:sz w:val="18"/>
          <w:szCs w:val="18"/>
          <w:lang w:val="pt-BR"/>
        </w:rPr>
      </w:pPr>
      <w:r w:rsidRPr="00B41359">
        <w:rPr>
          <w:rFonts w:ascii="Calibri" w:eastAsia="Calibri" w:hAnsi="Calibri" w:cs="Calibri"/>
          <w:sz w:val="18"/>
          <w:szCs w:val="18"/>
          <w:lang w:val="pt-BR"/>
        </w:rPr>
        <w:lastRenderedPageBreak/>
        <w:t xml:space="preserve">ANDRADE, V.; BASTOS, P.; MARINO, F. </w:t>
      </w:r>
      <w:proofErr w:type="spellStart"/>
      <w:r w:rsidRPr="00B41359">
        <w:rPr>
          <w:rFonts w:ascii="Calibri" w:eastAsia="Calibri" w:hAnsi="Calibri" w:cs="Calibri"/>
          <w:sz w:val="18"/>
          <w:szCs w:val="18"/>
          <w:lang w:val="pt-BR"/>
        </w:rPr>
        <w:t>Cyclelogistics</w:t>
      </w:r>
      <w:proofErr w:type="spellEnd"/>
      <w:r w:rsidRPr="00B41359">
        <w:rPr>
          <w:rFonts w:ascii="Calibri" w:eastAsia="Calibri" w:hAnsi="Calibri" w:cs="Calibri"/>
          <w:sz w:val="18"/>
          <w:szCs w:val="18"/>
          <w:lang w:val="pt-BR"/>
        </w:rPr>
        <w:t xml:space="preserve"> </w:t>
      </w:r>
      <w:proofErr w:type="spellStart"/>
      <w:r w:rsidRPr="00B41359">
        <w:rPr>
          <w:rFonts w:ascii="Calibri" w:eastAsia="Calibri" w:hAnsi="Calibri" w:cs="Calibri"/>
          <w:sz w:val="18"/>
          <w:szCs w:val="18"/>
          <w:lang w:val="pt-BR"/>
        </w:rPr>
        <w:t>and</w:t>
      </w:r>
      <w:proofErr w:type="spellEnd"/>
      <w:r w:rsidRPr="00B41359">
        <w:rPr>
          <w:rFonts w:ascii="Calibri" w:eastAsia="Calibri" w:hAnsi="Calibri" w:cs="Calibri"/>
          <w:sz w:val="18"/>
          <w:szCs w:val="18"/>
          <w:lang w:val="pt-BR"/>
        </w:rPr>
        <w:t xml:space="preserve"> </w:t>
      </w:r>
      <w:proofErr w:type="spellStart"/>
      <w:r w:rsidRPr="00B41359">
        <w:rPr>
          <w:rFonts w:ascii="Calibri" w:eastAsia="Calibri" w:hAnsi="Calibri" w:cs="Calibri"/>
          <w:sz w:val="18"/>
          <w:szCs w:val="18"/>
          <w:lang w:val="pt-BR"/>
        </w:rPr>
        <w:t>uberization</w:t>
      </w:r>
      <w:proofErr w:type="spellEnd"/>
      <w:r w:rsidRPr="00B41359">
        <w:rPr>
          <w:rFonts w:ascii="Calibri" w:eastAsia="Calibri" w:hAnsi="Calibri" w:cs="Calibri"/>
          <w:sz w:val="18"/>
          <w:szCs w:val="18"/>
          <w:lang w:val="pt-BR"/>
        </w:rPr>
        <w:t xml:space="preserve">. In: DE FARIA NOGUEIRA, M. A. (Ed.). </w:t>
      </w:r>
      <w:proofErr w:type="spellStart"/>
      <w:r w:rsidRPr="00B41359">
        <w:rPr>
          <w:rFonts w:ascii="Calibri" w:eastAsia="Calibri" w:hAnsi="Calibri" w:cs="Calibri"/>
          <w:b/>
          <w:bCs/>
          <w:sz w:val="18"/>
          <w:szCs w:val="18"/>
          <w:lang w:val="pt-BR"/>
        </w:rPr>
        <w:t>Alternative</w:t>
      </w:r>
      <w:proofErr w:type="spellEnd"/>
      <w:r w:rsidRPr="00B41359">
        <w:rPr>
          <w:rFonts w:ascii="Calibri" w:eastAsia="Calibri" w:hAnsi="Calibri" w:cs="Calibri"/>
          <w:b/>
          <w:bCs/>
          <w:sz w:val="18"/>
          <w:szCs w:val="18"/>
          <w:lang w:val="pt-BR"/>
        </w:rPr>
        <w:t xml:space="preserve"> (</w:t>
      </w:r>
      <w:proofErr w:type="spellStart"/>
      <w:r w:rsidRPr="00B41359">
        <w:rPr>
          <w:rFonts w:ascii="Calibri" w:eastAsia="Calibri" w:hAnsi="Calibri" w:cs="Calibri"/>
          <w:b/>
          <w:bCs/>
          <w:sz w:val="18"/>
          <w:szCs w:val="18"/>
          <w:lang w:val="pt-BR"/>
        </w:rPr>
        <w:t>Im</w:t>
      </w:r>
      <w:proofErr w:type="spellEnd"/>
      <w:r w:rsidRPr="00B41359">
        <w:rPr>
          <w:rFonts w:ascii="Calibri" w:eastAsia="Calibri" w:hAnsi="Calibri" w:cs="Calibri"/>
          <w:b/>
          <w:bCs/>
          <w:sz w:val="18"/>
          <w:szCs w:val="18"/>
          <w:lang w:val="pt-BR"/>
        </w:rPr>
        <w:t>)</w:t>
      </w:r>
      <w:proofErr w:type="spellStart"/>
      <w:r w:rsidRPr="00B41359">
        <w:rPr>
          <w:rFonts w:ascii="Calibri" w:eastAsia="Calibri" w:hAnsi="Calibri" w:cs="Calibri"/>
          <w:b/>
          <w:bCs/>
          <w:sz w:val="18"/>
          <w:szCs w:val="18"/>
          <w:lang w:val="pt-BR"/>
        </w:rPr>
        <w:t>Mobilities</w:t>
      </w:r>
      <w:proofErr w:type="spellEnd"/>
      <w:r w:rsidRPr="00B41359">
        <w:rPr>
          <w:rFonts w:ascii="Calibri" w:eastAsia="Calibri" w:hAnsi="Calibri" w:cs="Calibri"/>
          <w:sz w:val="18"/>
          <w:szCs w:val="18"/>
          <w:lang w:val="pt-BR"/>
        </w:rPr>
        <w:t xml:space="preserve">. 1. ed. London: </w:t>
      </w:r>
      <w:proofErr w:type="spellStart"/>
      <w:r w:rsidRPr="00B41359">
        <w:rPr>
          <w:rFonts w:ascii="Calibri" w:eastAsia="Calibri" w:hAnsi="Calibri" w:cs="Calibri"/>
          <w:sz w:val="18"/>
          <w:szCs w:val="18"/>
          <w:lang w:val="pt-BR"/>
        </w:rPr>
        <w:t>Routledge</w:t>
      </w:r>
      <w:proofErr w:type="spellEnd"/>
      <w:r w:rsidRPr="00B41359">
        <w:rPr>
          <w:rFonts w:ascii="Calibri" w:eastAsia="Calibri" w:hAnsi="Calibri" w:cs="Calibri"/>
          <w:sz w:val="18"/>
          <w:szCs w:val="18"/>
          <w:lang w:val="pt-BR"/>
        </w:rPr>
        <w:t>, 2022. p. 36-49.</w:t>
      </w:r>
    </w:p>
    <w:p w14:paraId="3B775F07" w14:textId="77777777" w:rsidR="00B8519B" w:rsidRPr="00B41359" w:rsidRDefault="00B8519B" w:rsidP="00B8519B">
      <w:pPr>
        <w:spacing w:after="240"/>
        <w:ind w:hanging="2"/>
        <w:rPr>
          <w:rFonts w:ascii="Calibri" w:eastAsia="Calibri" w:hAnsi="Calibri" w:cs="Calibri"/>
          <w:sz w:val="18"/>
          <w:szCs w:val="18"/>
          <w:lang w:val="pt-BR"/>
        </w:rPr>
      </w:pPr>
      <w:r w:rsidRPr="00B41359">
        <w:rPr>
          <w:rFonts w:ascii="Calibri" w:eastAsia="Calibri" w:hAnsi="Calibri" w:cs="Calibri"/>
          <w:sz w:val="18"/>
          <w:szCs w:val="18"/>
          <w:lang w:val="pt-BR"/>
        </w:rPr>
        <w:t xml:space="preserve">BABBIE, E. </w:t>
      </w:r>
      <w:r w:rsidRPr="00B41359">
        <w:rPr>
          <w:rFonts w:ascii="Calibri" w:eastAsia="Calibri" w:hAnsi="Calibri" w:cs="Calibri"/>
          <w:b/>
          <w:bCs/>
          <w:sz w:val="18"/>
          <w:szCs w:val="18"/>
          <w:lang w:val="pt-BR"/>
        </w:rPr>
        <w:t xml:space="preserve">Métodos de Pesquisas de </w:t>
      </w:r>
      <w:proofErr w:type="spellStart"/>
      <w:r w:rsidRPr="00B41359">
        <w:rPr>
          <w:rFonts w:ascii="Calibri" w:eastAsia="Calibri" w:hAnsi="Calibri" w:cs="Calibri"/>
          <w:b/>
          <w:bCs/>
          <w:sz w:val="18"/>
          <w:szCs w:val="18"/>
          <w:lang w:val="pt-BR"/>
        </w:rPr>
        <w:t>Survey</w:t>
      </w:r>
      <w:proofErr w:type="spellEnd"/>
      <w:r w:rsidRPr="00B41359">
        <w:rPr>
          <w:rFonts w:ascii="Calibri" w:eastAsia="Calibri" w:hAnsi="Calibri" w:cs="Calibri"/>
          <w:sz w:val="18"/>
          <w:szCs w:val="18"/>
          <w:lang w:val="pt-BR"/>
        </w:rPr>
        <w:t>. Belo Horizonte: Editora UFMG, 2001. 519 p.</w:t>
      </w:r>
    </w:p>
    <w:p w14:paraId="6D856E06" w14:textId="77777777" w:rsidR="00B8519B" w:rsidRPr="00B41359" w:rsidRDefault="00B8519B" w:rsidP="00B8519B">
      <w:pPr>
        <w:spacing w:after="240"/>
        <w:ind w:hanging="2"/>
        <w:rPr>
          <w:rFonts w:ascii="Calibri" w:eastAsia="Calibri" w:hAnsi="Calibri" w:cs="Calibri"/>
          <w:sz w:val="18"/>
          <w:szCs w:val="18"/>
          <w:lang w:val="en-US"/>
        </w:rPr>
      </w:pPr>
      <w:r w:rsidRPr="00B41359">
        <w:rPr>
          <w:rFonts w:ascii="Calibri" w:eastAsia="Calibri" w:hAnsi="Calibri" w:cs="Calibri"/>
          <w:sz w:val="18"/>
          <w:szCs w:val="18"/>
          <w:lang w:val="pt-BR"/>
        </w:rPr>
        <w:t xml:space="preserve">BASTOS, J. T. et al. </w:t>
      </w:r>
      <w:r w:rsidRPr="00B41359">
        <w:rPr>
          <w:rFonts w:ascii="Calibri" w:eastAsia="Calibri" w:hAnsi="Calibri" w:cs="Calibri"/>
          <w:sz w:val="18"/>
          <w:szCs w:val="18"/>
          <w:lang w:val="en-US"/>
        </w:rPr>
        <w:t xml:space="preserve">Naturalistic Driving Study in Brazil: An Analysis of Mobile Phone Use Behavior while Driving. </w:t>
      </w:r>
      <w:r w:rsidRPr="00B41359">
        <w:rPr>
          <w:rFonts w:ascii="Calibri" w:eastAsia="Calibri" w:hAnsi="Calibri" w:cs="Calibri"/>
          <w:b/>
          <w:bCs/>
          <w:sz w:val="18"/>
          <w:szCs w:val="18"/>
          <w:lang w:val="en-US"/>
        </w:rPr>
        <w:t>International Journal of Environmental Research and Public Health</w:t>
      </w:r>
      <w:r w:rsidRPr="00B41359">
        <w:rPr>
          <w:rFonts w:ascii="Calibri" w:eastAsia="Calibri" w:hAnsi="Calibri" w:cs="Calibri"/>
          <w:sz w:val="18"/>
          <w:szCs w:val="18"/>
          <w:lang w:val="en-US"/>
        </w:rPr>
        <w:t>, v. 17, n. 17, p. 6412, 2020.</w:t>
      </w:r>
    </w:p>
    <w:p w14:paraId="32DADE42" w14:textId="77777777" w:rsidR="00B8519B" w:rsidRPr="00B41359" w:rsidRDefault="00B8519B" w:rsidP="00B8519B">
      <w:pPr>
        <w:spacing w:after="240"/>
        <w:ind w:hanging="2"/>
        <w:rPr>
          <w:rFonts w:ascii="Calibri" w:eastAsia="Calibri" w:hAnsi="Calibri" w:cs="Calibri"/>
          <w:sz w:val="18"/>
          <w:szCs w:val="18"/>
          <w:lang w:val="en-US"/>
        </w:rPr>
      </w:pPr>
      <w:r w:rsidRPr="00B41359">
        <w:rPr>
          <w:rFonts w:ascii="Calibri" w:eastAsia="Calibri" w:hAnsi="Calibri" w:cs="Calibri"/>
          <w:sz w:val="18"/>
          <w:szCs w:val="18"/>
          <w:lang w:val="en-US"/>
        </w:rPr>
        <w:t xml:space="preserve">COCHRAN, W. G. </w:t>
      </w:r>
      <w:r w:rsidRPr="00B41359">
        <w:rPr>
          <w:rFonts w:ascii="Calibri" w:eastAsia="Calibri" w:hAnsi="Calibri" w:cs="Calibri"/>
          <w:b/>
          <w:bCs/>
          <w:sz w:val="18"/>
          <w:szCs w:val="18"/>
          <w:lang w:val="en-US"/>
        </w:rPr>
        <w:t>Sampling Techniques</w:t>
      </w:r>
      <w:r w:rsidRPr="00B41359">
        <w:rPr>
          <w:rFonts w:ascii="Calibri" w:eastAsia="Calibri" w:hAnsi="Calibri" w:cs="Calibri"/>
          <w:sz w:val="18"/>
          <w:szCs w:val="18"/>
          <w:lang w:val="en-US"/>
        </w:rPr>
        <w:t>. 3. ed. New York: John Wiley &amp; Sons, 1977.</w:t>
      </w:r>
    </w:p>
    <w:p w14:paraId="118D4A0B" w14:textId="77777777" w:rsidR="00B8519B" w:rsidRPr="00B41359" w:rsidRDefault="00B8519B" w:rsidP="00B8519B">
      <w:pPr>
        <w:spacing w:after="240"/>
        <w:ind w:hanging="2"/>
        <w:rPr>
          <w:rFonts w:ascii="Calibri" w:eastAsia="Calibri" w:hAnsi="Calibri" w:cs="Calibri"/>
          <w:sz w:val="18"/>
          <w:szCs w:val="18"/>
          <w:lang w:val="pt-BR"/>
        </w:rPr>
      </w:pPr>
      <w:r w:rsidRPr="00B41359">
        <w:rPr>
          <w:rFonts w:ascii="Calibri" w:eastAsia="Calibri" w:hAnsi="Calibri" w:cs="Calibri"/>
          <w:sz w:val="18"/>
          <w:szCs w:val="18"/>
          <w:lang w:val="pt-BR"/>
        </w:rPr>
        <w:t xml:space="preserve">FUNDACIÓN MAPFRE. </w:t>
      </w:r>
      <w:proofErr w:type="spellStart"/>
      <w:r w:rsidRPr="00B41359">
        <w:rPr>
          <w:rFonts w:ascii="Calibri" w:eastAsia="Calibri" w:hAnsi="Calibri" w:cs="Calibri"/>
          <w:b/>
          <w:bCs/>
          <w:sz w:val="18"/>
          <w:szCs w:val="18"/>
          <w:lang w:val="pt-BR"/>
        </w:rPr>
        <w:t>Teléfono</w:t>
      </w:r>
      <w:proofErr w:type="spellEnd"/>
      <w:r w:rsidRPr="00B41359">
        <w:rPr>
          <w:rFonts w:ascii="Calibri" w:eastAsia="Calibri" w:hAnsi="Calibri" w:cs="Calibri"/>
          <w:b/>
          <w:bCs/>
          <w:sz w:val="18"/>
          <w:szCs w:val="18"/>
          <w:lang w:val="pt-BR"/>
        </w:rPr>
        <w:t xml:space="preserve"> </w:t>
      </w:r>
      <w:proofErr w:type="spellStart"/>
      <w:r w:rsidRPr="00B41359">
        <w:rPr>
          <w:rFonts w:ascii="Calibri" w:eastAsia="Calibri" w:hAnsi="Calibri" w:cs="Calibri"/>
          <w:b/>
          <w:bCs/>
          <w:sz w:val="18"/>
          <w:szCs w:val="18"/>
          <w:lang w:val="pt-BR"/>
        </w:rPr>
        <w:t>móvil</w:t>
      </w:r>
      <w:proofErr w:type="spellEnd"/>
      <w:r w:rsidRPr="00B41359">
        <w:rPr>
          <w:rFonts w:ascii="Calibri" w:eastAsia="Calibri" w:hAnsi="Calibri" w:cs="Calibri"/>
          <w:b/>
          <w:bCs/>
          <w:sz w:val="18"/>
          <w:szCs w:val="18"/>
          <w:lang w:val="pt-BR"/>
        </w:rPr>
        <w:t xml:space="preserve">, </w:t>
      </w:r>
      <w:proofErr w:type="spellStart"/>
      <w:r w:rsidRPr="00B41359">
        <w:rPr>
          <w:rFonts w:ascii="Calibri" w:eastAsia="Calibri" w:hAnsi="Calibri" w:cs="Calibri"/>
          <w:b/>
          <w:bCs/>
          <w:sz w:val="18"/>
          <w:szCs w:val="18"/>
          <w:lang w:val="pt-BR"/>
        </w:rPr>
        <w:t>cansancio</w:t>
      </w:r>
      <w:proofErr w:type="spellEnd"/>
      <w:r w:rsidRPr="00B41359">
        <w:rPr>
          <w:rFonts w:ascii="Calibri" w:eastAsia="Calibri" w:hAnsi="Calibri" w:cs="Calibri"/>
          <w:b/>
          <w:bCs/>
          <w:sz w:val="18"/>
          <w:szCs w:val="18"/>
          <w:lang w:val="pt-BR"/>
        </w:rPr>
        <w:t xml:space="preserve">, </w:t>
      </w:r>
      <w:proofErr w:type="spellStart"/>
      <w:r w:rsidRPr="00B41359">
        <w:rPr>
          <w:rFonts w:ascii="Calibri" w:eastAsia="Calibri" w:hAnsi="Calibri" w:cs="Calibri"/>
          <w:b/>
          <w:bCs/>
          <w:sz w:val="18"/>
          <w:szCs w:val="18"/>
          <w:lang w:val="pt-BR"/>
        </w:rPr>
        <w:t>somnolencia</w:t>
      </w:r>
      <w:proofErr w:type="spellEnd"/>
      <w:r w:rsidRPr="00B41359">
        <w:rPr>
          <w:rFonts w:ascii="Calibri" w:eastAsia="Calibri" w:hAnsi="Calibri" w:cs="Calibri"/>
          <w:b/>
          <w:bCs/>
          <w:sz w:val="18"/>
          <w:szCs w:val="18"/>
          <w:lang w:val="pt-BR"/>
        </w:rPr>
        <w:t xml:space="preserve"> y </w:t>
      </w:r>
      <w:proofErr w:type="spellStart"/>
      <w:r w:rsidRPr="00B41359">
        <w:rPr>
          <w:rFonts w:ascii="Calibri" w:eastAsia="Calibri" w:hAnsi="Calibri" w:cs="Calibri"/>
          <w:b/>
          <w:bCs/>
          <w:sz w:val="18"/>
          <w:szCs w:val="18"/>
          <w:lang w:val="pt-BR"/>
        </w:rPr>
        <w:t>distracciones</w:t>
      </w:r>
      <w:proofErr w:type="spellEnd"/>
      <w:r w:rsidRPr="00B41359">
        <w:rPr>
          <w:rFonts w:ascii="Calibri" w:eastAsia="Calibri" w:hAnsi="Calibri" w:cs="Calibri"/>
          <w:b/>
          <w:bCs/>
          <w:sz w:val="18"/>
          <w:szCs w:val="18"/>
          <w:lang w:val="pt-BR"/>
        </w:rPr>
        <w:t xml:space="preserve"> </w:t>
      </w:r>
      <w:proofErr w:type="spellStart"/>
      <w:r w:rsidRPr="00B41359">
        <w:rPr>
          <w:rFonts w:ascii="Calibri" w:eastAsia="Calibri" w:hAnsi="Calibri" w:cs="Calibri"/>
          <w:b/>
          <w:bCs/>
          <w:sz w:val="18"/>
          <w:szCs w:val="18"/>
          <w:lang w:val="pt-BR"/>
        </w:rPr>
        <w:t>la</w:t>
      </w:r>
      <w:proofErr w:type="spellEnd"/>
      <w:r w:rsidRPr="00B41359">
        <w:rPr>
          <w:rFonts w:ascii="Calibri" w:eastAsia="Calibri" w:hAnsi="Calibri" w:cs="Calibri"/>
          <w:b/>
          <w:bCs/>
          <w:sz w:val="18"/>
          <w:szCs w:val="18"/>
          <w:lang w:val="pt-BR"/>
        </w:rPr>
        <w:t xml:space="preserve"> volante</w:t>
      </w:r>
      <w:r w:rsidRPr="00B41359">
        <w:rPr>
          <w:rFonts w:ascii="Calibri" w:eastAsia="Calibri" w:hAnsi="Calibri" w:cs="Calibri"/>
          <w:sz w:val="18"/>
          <w:szCs w:val="18"/>
          <w:lang w:val="pt-BR"/>
        </w:rPr>
        <w:t xml:space="preserve">. 2021. Disponível em: </w:t>
      </w:r>
      <w:hyperlink r:id="rId12" w:tgtFrame="_new" w:history="1">
        <w:r w:rsidRPr="00B41359">
          <w:rPr>
            <w:rStyle w:val="Hyperlink"/>
            <w:rFonts w:ascii="Calibri" w:eastAsia="Calibri" w:hAnsi="Calibri" w:cs="Calibri"/>
            <w:sz w:val="18"/>
            <w:szCs w:val="18"/>
            <w:lang w:val="pt-BR"/>
          </w:rPr>
          <w:t>https://documentacion.fundacionmapfre.org/documentacion/publico/es/media/group/606.do</w:t>
        </w:r>
      </w:hyperlink>
      <w:r w:rsidRPr="00B41359">
        <w:rPr>
          <w:rFonts w:ascii="Calibri" w:eastAsia="Calibri" w:hAnsi="Calibri" w:cs="Calibri"/>
          <w:sz w:val="18"/>
          <w:szCs w:val="18"/>
          <w:lang w:val="pt-BR"/>
        </w:rPr>
        <w:t>. Acesso em: 13 set. 2024.</w:t>
      </w:r>
    </w:p>
    <w:p w14:paraId="745E4715" w14:textId="77777777" w:rsidR="00B8519B" w:rsidRPr="00B41359" w:rsidRDefault="00B8519B" w:rsidP="00B8519B">
      <w:pPr>
        <w:spacing w:after="240"/>
        <w:ind w:hanging="2"/>
        <w:rPr>
          <w:rFonts w:ascii="Calibri" w:eastAsia="Calibri" w:hAnsi="Calibri" w:cs="Calibri"/>
          <w:sz w:val="18"/>
          <w:szCs w:val="18"/>
          <w:lang w:val="pt-BR"/>
        </w:rPr>
      </w:pPr>
      <w:r w:rsidRPr="00B41359">
        <w:rPr>
          <w:rFonts w:ascii="Calibri" w:eastAsia="Calibri" w:hAnsi="Calibri" w:cs="Calibri"/>
          <w:sz w:val="18"/>
          <w:szCs w:val="18"/>
          <w:lang w:val="pt-BR"/>
        </w:rPr>
        <w:t xml:space="preserve">______. </w:t>
      </w:r>
      <w:r w:rsidRPr="00B41359">
        <w:rPr>
          <w:rFonts w:ascii="Calibri" w:eastAsia="Calibri" w:hAnsi="Calibri" w:cs="Calibri"/>
          <w:b/>
          <w:bCs/>
          <w:sz w:val="18"/>
          <w:szCs w:val="18"/>
          <w:lang w:val="pt-BR"/>
        </w:rPr>
        <w:t>Sistemas Seguros e Visão Zero no Brasil: seu impacto na primeira Década de Ação pela Segurança do Trânsito da ONU</w:t>
      </w:r>
      <w:r w:rsidRPr="00B41359">
        <w:rPr>
          <w:rFonts w:ascii="Calibri" w:eastAsia="Calibri" w:hAnsi="Calibri" w:cs="Calibri"/>
          <w:sz w:val="18"/>
          <w:szCs w:val="18"/>
          <w:lang w:val="pt-BR"/>
        </w:rPr>
        <w:t xml:space="preserve">. Estudo versão pocket. São Paulo: </w:t>
      </w:r>
      <w:proofErr w:type="spellStart"/>
      <w:r w:rsidRPr="00B41359">
        <w:rPr>
          <w:rFonts w:ascii="Calibri" w:eastAsia="Calibri" w:hAnsi="Calibri" w:cs="Calibri"/>
          <w:sz w:val="18"/>
          <w:szCs w:val="18"/>
          <w:lang w:val="pt-BR"/>
        </w:rPr>
        <w:t>Fundación</w:t>
      </w:r>
      <w:proofErr w:type="spellEnd"/>
      <w:r w:rsidRPr="00B41359">
        <w:rPr>
          <w:rFonts w:ascii="Calibri" w:eastAsia="Calibri" w:hAnsi="Calibri" w:cs="Calibri"/>
          <w:sz w:val="18"/>
          <w:szCs w:val="18"/>
          <w:lang w:val="pt-BR"/>
        </w:rPr>
        <w:t xml:space="preserve"> MAPFRE, 2022.</w:t>
      </w:r>
    </w:p>
    <w:p w14:paraId="5FD9EE95" w14:textId="77777777" w:rsidR="00B8519B" w:rsidRPr="00B41359" w:rsidRDefault="00B8519B" w:rsidP="00B8519B">
      <w:pPr>
        <w:spacing w:after="240"/>
        <w:ind w:hanging="2"/>
        <w:rPr>
          <w:rFonts w:ascii="Calibri" w:eastAsia="Calibri" w:hAnsi="Calibri" w:cs="Calibri"/>
          <w:sz w:val="18"/>
          <w:szCs w:val="18"/>
          <w:lang w:val="pt-BR"/>
        </w:rPr>
      </w:pPr>
      <w:r w:rsidRPr="00B41359">
        <w:rPr>
          <w:rFonts w:ascii="Calibri" w:eastAsia="Calibri" w:hAnsi="Calibri" w:cs="Calibri"/>
          <w:sz w:val="18"/>
          <w:szCs w:val="18"/>
          <w:lang w:val="pt-BR"/>
        </w:rPr>
        <w:t xml:space="preserve">______. </w:t>
      </w:r>
      <w:r w:rsidRPr="00B41359">
        <w:rPr>
          <w:rFonts w:ascii="Calibri" w:eastAsia="Calibri" w:hAnsi="Calibri" w:cs="Calibri"/>
          <w:b/>
          <w:bCs/>
          <w:sz w:val="18"/>
          <w:szCs w:val="18"/>
          <w:lang w:val="pt-BR"/>
        </w:rPr>
        <w:t>Segurança viária e uso de dispositivos eletrônicos portáteis</w:t>
      </w:r>
      <w:r w:rsidRPr="00B41359">
        <w:rPr>
          <w:rFonts w:ascii="Calibri" w:eastAsia="Calibri" w:hAnsi="Calibri" w:cs="Calibri"/>
          <w:sz w:val="18"/>
          <w:szCs w:val="18"/>
          <w:lang w:val="pt-BR"/>
        </w:rPr>
        <w:t xml:space="preserve">. Relatório Técnico. São Paulo: </w:t>
      </w:r>
      <w:proofErr w:type="spellStart"/>
      <w:r w:rsidRPr="00B41359">
        <w:rPr>
          <w:rFonts w:ascii="Calibri" w:eastAsia="Calibri" w:hAnsi="Calibri" w:cs="Calibri"/>
          <w:sz w:val="18"/>
          <w:szCs w:val="18"/>
          <w:lang w:val="pt-BR"/>
        </w:rPr>
        <w:t>Fundación</w:t>
      </w:r>
      <w:proofErr w:type="spellEnd"/>
      <w:r w:rsidRPr="00B41359">
        <w:rPr>
          <w:rFonts w:ascii="Calibri" w:eastAsia="Calibri" w:hAnsi="Calibri" w:cs="Calibri"/>
          <w:sz w:val="18"/>
          <w:szCs w:val="18"/>
          <w:lang w:val="pt-BR"/>
        </w:rPr>
        <w:t xml:space="preserve"> MAPFRE, 2023.</w:t>
      </w:r>
    </w:p>
    <w:p w14:paraId="46A2B101" w14:textId="77777777" w:rsidR="00B8519B" w:rsidRPr="00B41359" w:rsidRDefault="00B8519B" w:rsidP="00B8519B">
      <w:pPr>
        <w:spacing w:after="240"/>
        <w:ind w:hanging="2"/>
        <w:rPr>
          <w:rFonts w:ascii="Calibri" w:eastAsia="Calibri" w:hAnsi="Calibri" w:cs="Calibri"/>
          <w:sz w:val="18"/>
          <w:szCs w:val="18"/>
          <w:lang w:val="en-US"/>
        </w:rPr>
      </w:pPr>
      <w:r w:rsidRPr="00B41359">
        <w:rPr>
          <w:rFonts w:ascii="Calibri" w:eastAsia="Calibri" w:hAnsi="Calibri" w:cs="Calibri"/>
          <w:sz w:val="18"/>
          <w:szCs w:val="18"/>
          <w:lang w:val="pt-BR"/>
        </w:rPr>
        <w:t xml:space="preserve">______; LABMOB. </w:t>
      </w:r>
      <w:r w:rsidRPr="00B41359">
        <w:rPr>
          <w:rFonts w:ascii="Calibri" w:eastAsia="Calibri" w:hAnsi="Calibri" w:cs="Calibri"/>
          <w:b/>
          <w:bCs/>
          <w:sz w:val="18"/>
          <w:szCs w:val="18"/>
          <w:lang w:val="pt-BR"/>
        </w:rPr>
        <w:t xml:space="preserve">Relatório Técnico - Segurança Viária e </w:t>
      </w:r>
      <w:proofErr w:type="spellStart"/>
      <w:r w:rsidRPr="00B41359">
        <w:rPr>
          <w:rFonts w:ascii="Calibri" w:eastAsia="Calibri" w:hAnsi="Calibri" w:cs="Calibri"/>
          <w:b/>
          <w:bCs/>
          <w:sz w:val="18"/>
          <w:szCs w:val="18"/>
          <w:lang w:val="pt-BR"/>
        </w:rPr>
        <w:t>Ciclologística</w:t>
      </w:r>
      <w:proofErr w:type="spellEnd"/>
      <w:r w:rsidRPr="00B41359">
        <w:rPr>
          <w:rFonts w:ascii="Calibri" w:eastAsia="Calibri" w:hAnsi="Calibri" w:cs="Calibri"/>
          <w:b/>
          <w:bCs/>
          <w:sz w:val="18"/>
          <w:szCs w:val="18"/>
          <w:lang w:val="pt-BR"/>
        </w:rPr>
        <w:t>: Desafios e oportunidades no Brasil</w:t>
      </w:r>
      <w:r w:rsidRPr="00B41359">
        <w:rPr>
          <w:rFonts w:ascii="Calibri" w:eastAsia="Calibri" w:hAnsi="Calibri" w:cs="Calibri"/>
          <w:sz w:val="18"/>
          <w:szCs w:val="18"/>
          <w:lang w:val="pt-BR"/>
        </w:rPr>
        <w:t xml:space="preserve">. </w:t>
      </w:r>
      <w:r w:rsidRPr="00B41359">
        <w:rPr>
          <w:rFonts w:ascii="Calibri" w:eastAsia="Calibri" w:hAnsi="Calibri" w:cs="Calibri"/>
          <w:sz w:val="18"/>
          <w:szCs w:val="18"/>
          <w:lang w:val="en-US"/>
        </w:rPr>
        <w:t>São Paulo: Fundación MAPFRE, 2022.</w:t>
      </w:r>
    </w:p>
    <w:p w14:paraId="6A6D5C43" w14:textId="77777777" w:rsidR="00B8519B" w:rsidRPr="00B41359" w:rsidRDefault="00B8519B" w:rsidP="00B8519B">
      <w:pPr>
        <w:spacing w:after="240"/>
        <w:ind w:hanging="2"/>
        <w:rPr>
          <w:rFonts w:ascii="Calibri" w:eastAsia="Calibri" w:hAnsi="Calibri" w:cs="Calibri"/>
          <w:sz w:val="18"/>
          <w:szCs w:val="18"/>
          <w:lang w:val="en-US"/>
        </w:rPr>
      </w:pPr>
      <w:r w:rsidRPr="00B41359">
        <w:rPr>
          <w:rFonts w:ascii="Calibri" w:eastAsia="Calibri" w:hAnsi="Calibri" w:cs="Calibri"/>
          <w:sz w:val="18"/>
          <w:szCs w:val="18"/>
          <w:lang w:val="en-US"/>
        </w:rPr>
        <w:t xml:space="preserve">GONÇALVES, S.; DIAS, P.; CORREIA, A.-P. Nomophobia and lifestyle: Smartphone use and its relationship to psychopathologies. </w:t>
      </w:r>
      <w:r w:rsidRPr="00B41359">
        <w:rPr>
          <w:rFonts w:ascii="Calibri" w:eastAsia="Calibri" w:hAnsi="Calibri" w:cs="Calibri"/>
          <w:b/>
          <w:bCs/>
          <w:sz w:val="18"/>
          <w:szCs w:val="18"/>
          <w:lang w:val="en-US"/>
        </w:rPr>
        <w:t>Computers in Human Behavior Reports</w:t>
      </w:r>
      <w:r w:rsidRPr="00B41359">
        <w:rPr>
          <w:rFonts w:ascii="Calibri" w:eastAsia="Calibri" w:hAnsi="Calibri" w:cs="Calibri"/>
          <w:sz w:val="18"/>
          <w:szCs w:val="18"/>
          <w:lang w:val="en-US"/>
        </w:rPr>
        <w:t>, v. 2, p. 100025, 2020.</w:t>
      </w:r>
    </w:p>
    <w:p w14:paraId="00795B92" w14:textId="77777777" w:rsidR="00B8519B" w:rsidRPr="00B41359" w:rsidRDefault="00B8519B" w:rsidP="00B8519B">
      <w:pPr>
        <w:spacing w:after="240"/>
        <w:ind w:hanging="2"/>
        <w:rPr>
          <w:rFonts w:ascii="Calibri" w:eastAsia="Calibri" w:hAnsi="Calibri" w:cs="Calibri"/>
          <w:sz w:val="18"/>
          <w:szCs w:val="18"/>
          <w:lang w:val="en-US"/>
        </w:rPr>
      </w:pPr>
      <w:r w:rsidRPr="00B41359">
        <w:rPr>
          <w:rFonts w:ascii="Calibri" w:eastAsia="Calibri" w:hAnsi="Calibri" w:cs="Calibri"/>
          <w:sz w:val="18"/>
          <w:szCs w:val="18"/>
          <w:lang w:val="en-US"/>
        </w:rPr>
        <w:t xml:space="preserve">HOU, M.; CHENG, J.; XIAO, F.; WANG, C. Distracted Behavior of Pedestrians While Crossing Street: A Case Study in China. </w:t>
      </w:r>
      <w:r w:rsidRPr="00B41359">
        <w:rPr>
          <w:rFonts w:ascii="Calibri" w:eastAsia="Calibri" w:hAnsi="Calibri" w:cs="Calibri"/>
          <w:b/>
          <w:bCs/>
          <w:sz w:val="18"/>
          <w:szCs w:val="18"/>
          <w:lang w:val="en-US"/>
        </w:rPr>
        <w:t>International Journal of Environmental Research and Public Health</w:t>
      </w:r>
      <w:r w:rsidRPr="00B41359">
        <w:rPr>
          <w:rFonts w:ascii="Calibri" w:eastAsia="Calibri" w:hAnsi="Calibri" w:cs="Calibri"/>
          <w:sz w:val="18"/>
          <w:szCs w:val="18"/>
          <w:lang w:val="en-US"/>
        </w:rPr>
        <w:t>, v. 18, n. 1, p. 353, 2021.</w:t>
      </w:r>
    </w:p>
    <w:p w14:paraId="4ABAB2BA" w14:textId="77777777" w:rsidR="00B8519B" w:rsidRPr="00B41359" w:rsidRDefault="00B8519B" w:rsidP="00B8519B">
      <w:pPr>
        <w:spacing w:after="240"/>
        <w:ind w:hanging="2"/>
        <w:rPr>
          <w:rFonts w:ascii="Calibri" w:eastAsia="Calibri" w:hAnsi="Calibri" w:cs="Calibri"/>
          <w:sz w:val="18"/>
          <w:szCs w:val="18"/>
          <w:lang w:val="pt-BR"/>
        </w:rPr>
      </w:pPr>
      <w:r w:rsidRPr="00B41359">
        <w:rPr>
          <w:rFonts w:ascii="Calibri" w:eastAsia="Calibri" w:hAnsi="Calibri" w:cs="Calibri"/>
          <w:sz w:val="18"/>
          <w:szCs w:val="18"/>
          <w:lang w:val="en-US"/>
        </w:rPr>
        <w:t xml:space="preserve">JIANG, K. et al. Effects of using mobile phones while cycling: A study from the perspectives of manipulation and visual strategies. </w:t>
      </w:r>
      <w:r w:rsidRPr="00B41359">
        <w:rPr>
          <w:rFonts w:ascii="Calibri" w:eastAsia="Calibri" w:hAnsi="Calibri" w:cs="Calibri"/>
          <w:b/>
          <w:bCs/>
          <w:sz w:val="18"/>
          <w:szCs w:val="18"/>
          <w:lang w:val="en-US"/>
        </w:rPr>
        <w:t xml:space="preserve">Transportation Research Part F: Traffic Psychology and </w:t>
      </w:r>
      <w:proofErr w:type="spellStart"/>
      <w:r w:rsidRPr="00B41359">
        <w:rPr>
          <w:rFonts w:ascii="Calibri" w:eastAsia="Calibri" w:hAnsi="Calibri" w:cs="Calibri"/>
          <w:b/>
          <w:bCs/>
          <w:sz w:val="18"/>
          <w:szCs w:val="18"/>
          <w:lang w:val="en-US"/>
        </w:rPr>
        <w:t>Behaviour</w:t>
      </w:r>
      <w:proofErr w:type="spellEnd"/>
      <w:r w:rsidRPr="00B41359">
        <w:rPr>
          <w:rFonts w:ascii="Calibri" w:eastAsia="Calibri" w:hAnsi="Calibri" w:cs="Calibri"/>
          <w:sz w:val="18"/>
          <w:szCs w:val="18"/>
          <w:lang w:val="en-US"/>
        </w:rPr>
        <w:t xml:space="preserve">, v. 83, p. 291-303, 2021. </w:t>
      </w:r>
      <w:r w:rsidRPr="00B41359">
        <w:rPr>
          <w:rFonts w:ascii="Calibri" w:eastAsia="Calibri" w:hAnsi="Calibri" w:cs="Calibri"/>
          <w:sz w:val="18"/>
          <w:szCs w:val="18"/>
          <w:lang w:val="pt-BR"/>
        </w:rPr>
        <w:t xml:space="preserve">Disponível em: </w:t>
      </w:r>
      <w:hyperlink r:id="rId13" w:tgtFrame="_new" w:history="1">
        <w:r w:rsidRPr="00B41359">
          <w:rPr>
            <w:rStyle w:val="Hyperlink"/>
            <w:rFonts w:ascii="Calibri" w:eastAsia="Calibri" w:hAnsi="Calibri" w:cs="Calibri"/>
            <w:sz w:val="18"/>
            <w:szCs w:val="18"/>
            <w:lang w:val="pt-BR"/>
          </w:rPr>
          <w:t>https://doi.org/10.1016/j.trf.2021.10.010</w:t>
        </w:r>
      </w:hyperlink>
      <w:r w:rsidRPr="00B41359">
        <w:rPr>
          <w:rFonts w:ascii="Calibri" w:eastAsia="Calibri" w:hAnsi="Calibri" w:cs="Calibri"/>
          <w:sz w:val="18"/>
          <w:szCs w:val="18"/>
          <w:lang w:val="pt-BR"/>
        </w:rPr>
        <w:t>. Acesso em: 13 set. 2024.</w:t>
      </w:r>
    </w:p>
    <w:p w14:paraId="7767565F" w14:textId="77777777" w:rsidR="00B8519B" w:rsidRPr="00B41359" w:rsidRDefault="00B8519B" w:rsidP="00B8519B">
      <w:pPr>
        <w:spacing w:after="240"/>
        <w:ind w:hanging="2"/>
        <w:rPr>
          <w:rFonts w:ascii="Calibri" w:eastAsia="Calibri" w:hAnsi="Calibri" w:cs="Calibri"/>
          <w:sz w:val="18"/>
          <w:szCs w:val="18"/>
          <w:lang w:val="en-US"/>
        </w:rPr>
      </w:pPr>
      <w:r w:rsidRPr="00B41359">
        <w:rPr>
          <w:rFonts w:ascii="Calibri" w:eastAsia="Calibri" w:hAnsi="Calibri" w:cs="Calibri"/>
          <w:sz w:val="18"/>
          <w:szCs w:val="18"/>
          <w:lang w:val="en-US"/>
        </w:rPr>
        <w:t xml:space="preserve">MCCARTT, A. T.; KIDD, D. G.; TEOH, E. R. Driver cellphone and texting bans in the United States: evidence of effectiveness. </w:t>
      </w:r>
      <w:r w:rsidRPr="00B41359">
        <w:rPr>
          <w:rFonts w:ascii="Calibri" w:eastAsia="Calibri" w:hAnsi="Calibri" w:cs="Calibri"/>
          <w:b/>
          <w:bCs/>
          <w:sz w:val="18"/>
          <w:szCs w:val="18"/>
          <w:lang w:val="en-US"/>
        </w:rPr>
        <w:t>Annals of Advances in Automotive Medicine</w:t>
      </w:r>
      <w:r w:rsidRPr="00B41359">
        <w:rPr>
          <w:rFonts w:ascii="Calibri" w:eastAsia="Calibri" w:hAnsi="Calibri" w:cs="Calibri"/>
          <w:sz w:val="18"/>
          <w:szCs w:val="18"/>
          <w:lang w:val="en-US"/>
        </w:rPr>
        <w:t>, v. 58, p. 99, 2014.</w:t>
      </w:r>
    </w:p>
    <w:p w14:paraId="526966C8" w14:textId="77777777" w:rsidR="00B8519B" w:rsidRPr="00B41359" w:rsidRDefault="00B8519B" w:rsidP="00B8519B">
      <w:pPr>
        <w:spacing w:after="240"/>
        <w:ind w:hanging="2"/>
        <w:rPr>
          <w:rFonts w:ascii="Calibri" w:eastAsia="Calibri" w:hAnsi="Calibri" w:cs="Calibri"/>
          <w:sz w:val="18"/>
          <w:szCs w:val="18"/>
        </w:rPr>
      </w:pPr>
      <w:r w:rsidRPr="00B41359">
        <w:rPr>
          <w:rFonts w:ascii="Calibri" w:eastAsia="Calibri" w:hAnsi="Calibri" w:cs="Calibri"/>
          <w:sz w:val="18"/>
          <w:szCs w:val="18"/>
          <w:lang w:val="en-US"/>
        </w:rPr>
        <w:t xml:space="preserve">ZHOU, Z. et al. Impacts of mobile phone distractions on pedestrian crossing behavior at signalized intersections: An observational study in China. </w:t>
      </w:r>
      <w:proofErr w:type="spellStart"/>
      <w:r w:rsidRPr="00B41359">
        <w:rPr>
          <w:rFonts w:ascii="Calibri" w:eastAsia="Calibri" w:hAnsi="Calibri" w:cs="Calibri"/>
          <w:b/>
          <w:bCs/>
          <w:sz w:val="18"/>
          <w:szCs w:val="18"/>
          <w:lang w:val="pt-BR"/>
        </w:rPr>
        <w:t>Advances</w:t>
      </w:r>
      <w:proofErr w:type="spellEnd"/>
      <w:r w:rsidRPr="00B41359">
        <w:rPr>
          <w:rFonts w:ascii="Calibri" w:eastAsia="Calibri" w:hAnsi="Calibri" w:cs="Calibri"/>
          <w:b/>
          <w:bCs/>
          <w:sz w:val="18"/>
          <w:szCs w:val="18"/>
          <w:lang w:val="pt-BR"/>
        </w:rPr>
        <w:t xml:space="preserve"> in </w:t>
      </w:r>
      <w:proofErr w:type="spellStart"/>
      <w:r w:rsidRPr="00B41359">
        <w:rPr>
          <w:rFonts w:ascii="Calibri" w:eastAsia="Calibri" w:hAnsi="Calibri" w:cs="Calibri"/>
          <w:b/>
          <w:bCs/>
          <w:sz w:val="18"/>
          <w:szCs w:val="18"/>
          <w:lang w:val="pt-BR"/>
        </w:rPr>
        <w:t>Mechanical</w:t>
      </w:r>
      <w:proofErr w:type="spellEnd"/>
      <w:r w:rsidRPr="00B41359">
        <w:rPr>
          <w:rFonts w:ascii="Calibri" w:eastAsia="Calibri" w:hAnsi="Calibri" w:cs="Calibri"/>
          <w:b/>
          <w:bCs/>
          <w:sz w:val="18"/>
          <w:szCs w:val="18"/>
          <w:lang w:val="pt-BR"/>
        </w:rPr>
        <w:t xml:space="preserve"> </w:t>
      </w:r>
      <w:proofErr w:type="spellStart"/>
      <w:r w:rsidRPr="00B41359">
        <w:rPr>
          <w:rFonts w:ascii="Calibri" w:eastAsia="Calibri" w:hAnsi="Calibri" w:cs="Calibri"/>
          <w:b/>
          <w:bCs/>
          <w:sz w:val="18"/>
          <w:szCs w:val="18"/>
          <w:lang w:val="pt-BR"/>
        </w:rPr>
        <w:t>Engineering</w:t>
      </w:r>
      <w:proofErr w:type="spellEnd"/>
      <w:r w:rsidRPr="00B41359">
        <w:rPr>
          <w:rFonts w:ascii="Calibri" w:eastAsia="Calibri" w:hAnsi="Calibri" w:cs="Calibri"/>
          <w:sz w:val="18"/>
          <w:szCs w:val="18"/>
          <w:lang w:val="pt-BR"/>
        </w:rPr>
        <w:t>, v. 11, p. 168781401984183, 2019.</w:t>
      </w:r>
    </w:p>
    <w:p w14:paraId="32B9312D" w14:textId="77777777" w:rsidR="009858AA" w:rsidRPr="00E40F2A" w:rsidRDefault="009858AA" w:rsidP="00222823">
      <w:pPr>
        <w:widowControl w:val="0"/>
        <w:tabs>
          <w:tab w:val="left" w:pos="284"/>
        </w:tabs>
        <w:spacing w:before="240" w:after="240" w:line="276" w:lineRule="auto"/>
        <w:ind w:firstLine="851"/>
        <w:jc w:val="both"/>
        <w:rPr>
          <w:rFonts w:ascii="Calibri" w:eastAsia="Calibri" w:hAnsi="Calibri" w:cs="Calibri"/>
          <w:sz w:val="22"/>
          <w:szCs w:val="22"/>
        </w:rPr>
      </w:pPr>
    </w:p>
    <w:p w14:paraId="00000127" w14:textId="73FC4A60" w:rsidR="00A116E4" w:rsidRDefault="00000000" w:rsidP="001C576D">
      <w:pPr>
        <w:spacing w:line="276" w:lineRule="auto"/>
        <w:rPr>
          <w:rFonts w:ascii="Calibri" w:eastAsia="Calibri" w:hAnsi="Calibri" w:cs="Calibri"/>
          <w:sz w:val="18"/>
          <w:szCs w:val="18"/>
        </w:rPr>
      </w:pPr>
      <w:sdt>
        <w:sdtPr>
          <w:tag w:val="goog_rdk_26"/>
          <w:id w:val="1605073024"/>
          <w:showingPlcHdr/>
        </w:sdtPr>
        <w:sdtContent>
          <w:r w:rsidR="003C5796">
            <w:t xml:space="preserve">     </w:t>
          </w:r>
        </w:sdtContent>
      </w:sdt>
    </w:p>
    <w:p w14:paraId="00000128" w14:textId="77777777" w:rsidR="00A116E4" w:rsidRDefault="00A116E4">
      <w:pPr>
        <w:ind w:hanging="2"/>
        <w:jc w:val="both"/>
        <w:rPr>
          <w:rFonts w:ascii="Calibri" w:eastAsia="Calibri" w:hAnsi="Calibri" w:cs="Calibri"/>
          <w:sz w:val="18"/>
          <w:szCs w:val="18"/>
        </w:rPr>
      </w:pPr>
    </w:p>
    <w:p w14:paraId="00000129" w14:textId="77777777" w:rsidR="00A116E4" w:rsidRDefault="00A116E4">
      <w:pPr>
        <w:pBdr>
          <w:top w:val="nil"/>
          <w:left w:val="nil"/>
          <w:bottom w:val="nil"/>
          <w:right w:val="nil"/>
          <w:between w:val="nil"/>
        </w:pBdr>
        <w:spacing w:line="276" w:lineRule="auto"/>
        <w:jc w:val="both"/>
        <w:rPr>
          <w:rFonts w:ascii="Calibri" w:eastAsia="Calibri" w:hAnsi="Calibri" w:cs="Calibri"/>
          <w:color w:val="000000"/>
          <w:sz w:val="22"/>
          <w:szCs w:val="22"/>
        </w:rPr>
      </w:pPr>
    </w:p>
    <w:p w14:paraId="0000012A" w14:textId="77777777" w:rsidR="00A116E4" w:rsidRDefault="00A116E4">
      <w:pPr>
        <w:pBdr>
          <w:top w:val="nil"/>
          <w:left w:val="nil"/>
          <w:bottom w:val="nil"/>
          <w:right w:val="nil"/>
          <w:between w:val="nil"/>
        </w:pBdr>
        <w:spacing w:line="276" w:lineRule="auto"/>
        <w:jc w:val="both"/>
        <w:rPr>
          <w:rFonts w:ascii="Calibri" w:eastAsia="Calibri" w:hAnsi="Calibri" w:cs="Calibri"/>
          <w:color w:val="000000"/>
          <w:sz w:val="22"/>
          <w:szCs w:val="22"/>
        </w:rPr>
      </w:pPr>
    </w:p>
    <w:p w14:paraId="0000012B" w14:textId="77777777" w:rsidR="00A116E4" w:rsidRDefault="00A116E4">
      <w:pPr>
        <w:pBdr>
          <w:top w:val="nil"/>
          <w:left w:val="nil"/>
          <w:bottom w:val="nil"/>
          <w:right w:val="nil"/>
          <w:between w:val="nil"/>
        </w:pBdr>
        <w:spacing w:line="276" w:lineRule="auto"/>
        <w:jc w:val="both"/>
        <w:rPr>
          <w:rFonts w:ascii="Calibri" w:eastAsia="Calibri" w:hAnsi="Calibri" w:cs="Calibri"/>
          <w:color w:val="000000"/>
          <w:sz w:val="22"/>
          <w:szCs w:val="22"/>
        </w:rPr>
      </w:pPr>
    </w:p>
    <w:sectPr w:rsidR="00A116E4" w:rsidSect="00B8519B">
      <w:headerReference w:type="default" r:id="rId14"/>
      <w:footerReference w:type="default" r:id="rId15"/>
      <w:pgSz w:w="11906" w:h="16838"/>
      <w:pgMar w:top="1417" w:right="1701" w:bottom="1417" w:left="1701" w:header="284" w:footer="709" w:gutter="0"/>
      <w:pgNumType w:start="44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F6918" w14:textId="77777777" w:rsidR="004F0D7E" w:rsidRDefault="004F0D7E">
      <w:r>
        <w:separator/>
      </w:r>
    </w:p>
  </w:endnote>
  <w:endnote w:type="continuationSeparator" w:id="0">
    <w:p w14:paraId="60273EE3" w14:textId="77777777" w:rsidR="004F0D7E" w:rsidRDefault="004F0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Bright">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2C" w14:textId="6BF7C6F9" w:rsidR="00A116E4" w:rsidRDefault="00C23508">
    <w:pPr>
      <w:pBdr>
        <w:top w:val="nil"/>
        <w:left w:val="nil"/>
        <w:bottom w:val="nil"/>
        <w:right w:val="nil"/>
        <w:between w:val="nil"/>
      </w:pBdr>
      <w:tabs>
        <w:tab w:val="center" w:pos="4252"/>
        <w:tab w:val="right" w:pos="8504"/>
      </w:tabs>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480522">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p w14:paraId="0000012D" w14:textId="77777777" w:rsidR="00A116E4" w:rsidRDefault="00A116E4">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7DD8D" w14:textId="77777777" w:rsidR="004F0D7E" w:rsidRDefault="004F0D7E">
      <w:r>
        <w:separator/>
      </w:r>
    </w:p>
  </w:footnote>
  <w:footnote w:type="continuationSeparator" w:id="0">
    <w:p w14:paraId="70AD2FE1" w14:textId="77777777" w:rsidR="004F0D7E" w:rsidRDefault="004F0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C654B" w14:textId="77777777" w:rsidR="00B8519B" w:rsidRDefault="00B8519B" w:rsidP="00B8519B">
    <w:pPr>
      <w:jc w:val="center"/>
      <w:rPr>
        <w:rFonts w:ascii="Lucida Bright" w:eastAsia="Arial Unicode MS" w:hAnsi="Lucida Bright" w:cs="Arial Unicode MS"/>
        <w:color w:val="007AD6"/>
        <w:sz w:val="16"/>
        <w:szCs w:val="17"/>
      </w:rPr>
    </w:pPr>
    <w:bookmarkStart w:id="12" w:name="_Hlk175519103"/>
    <w:bookmarkStart w:id="13" w:name="_Hlk175519104"/>
    <w:r w:rsidRPr="001768AA">
      <w:rPr>
        <w:rFonts w:ascii="Lucida Bright" w:eastAsia="Arial Unicode MS" w:hAnsi="Lucida Bright" w:cs="Arial Unicode MS"/>
        <w:noProof/>
        <w:color w:val="007AD6"/>
        <w:sz w:val="16"/>
        <w:szCs w:val="17"/>
      </w:rPr>
      <w:drawing>
        <wp:inline distT="0" distB="0" distL="0" distR="0" wp14:anchorId="5B695F11" wp14:editId="7470FC91">
          <wp:extent cx="5400040" cy="733425"/>
          <wp:effectExtent l="0" t="0" r="0" b="9525"/>
          <wp:docPr id="4693438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33425"/>
                  </a:xfrm>
                  <a:prstGeom prst="rect">
                    <a:avLst/>
                  </a:prstGeom>
                  <a:noFill/>
                  <a:ln>
                    <a:noFill/>
                  </a:ln>
                </pic:spPr>
              </pic:pic>
            </a:graphicData>
          </a:graphic>
        </wp:inline>
      </w:drawing>
    </w:r>
  </w:p>
  <w:p w14:paraId="3026CBE8" w14:textId="77777777" w:rsidR="00B8519B" w:rsidRDefault="00B8519B" w:rsidP="00B8519B">
    <w:pPr>
      <w:spacing w:before="120"/>
      <w:jc w:val="center"/>
      <w:rPr>
        <w:rFonts w:ascii="Lucida Bright" w:eastAsia="Arial Unicode MS" w:hAnsi="Lucida Bright" w:cs="Arial Unicode MS"/>
        <w:sz w:val="16"/>
        <w:szCs w:val="17"/>
      </w:rPr>
    </w:pPr>
    <w:r w:rsidRPr="00263844">
      <w:rPr>
        <w:rFonts w:ascii="Lucida Bright" w:eastAsia="Arial Unicode MS" w:hAnsi="Lucida Bright" w:cs="Arial Unicode MS"/>
        <w:sz w:val="16"/>
        <w:szCs w:val="17"/>
      </w:rPr>
      <w:t>ISSN 2318-8472, v</w:t>
    </w:r>
    <w:r>
      <w:rPr>
        <w:rFonts w:ascii="Lucida Bright" w:eastAsia="Arial Unicode MS" w:hAnsi="Lucida Bright" w:cs="Arial Unicode MS"/>
        <w:sz w:val="16"/>
        <w:szCs w:val="17"/>
      </w:rPr>
      <w:t>.</w:t>
    </w:r>
    <w:r w:rsidRPr="00263844">
      <w:rPr>
        <w:rFonts w:ascii="Lucida Bright" w:eastAsia="Arial Unicode MS" w:hAnsi="Lucida Bright" w:cs="Arial Unicode MS"/>
        <w:sz w:val="16"/>
        <w:szCs w:val="17"/>
      </w:rPr>
      <w:t xml:space="preserve"> 1</w:t>
    </w:r>
    <w:r>
      <w:rPr>
        <w:rFonts w:ascii="Lucida Bright" w:eastAsia="Arial Unicode MS" w:hAnsi="Lucida Bright" w:cs="Arial Unicode MS"/>
        <w:sz w:val="16"/>
        <w:szCs w:val="17"/>
      </w:rPr>
      <w:t>2</w:t>
    </w:r>
    <w:r w:rsidRPr="00263844">
      <w:rPr>
        <w:rFonts w:ascii="Lucida Bright" w:eastAsia="Arial Unicode MS" w:hAnsi="Lucida Bright" w:cs="Arial Unicode MS"/>
        <w:sz w:val="16"/>
        <w:szCs w:val="17"/>
      </w:rPr>
      <w:t>, n</w:t>
    </w:r>
    <w:r>
      <w:rPr>
        <w:rFonts w:ascii="Lucida Bright" w:eastAsia="Arial Unicode MS" w:hAnsi="Lucida Bright" w:cs="Arial Unicode MS"/>
        <w:sz w:val="16"/>
        <w:szCs w:val="17"/>
      </w:rPr>
      <w:t>.</w:t>
    </w:r>
    <w:r w:rsidRPr="00263844">
      <w:rPr>
        <w:rFonts w:ascii="Lucida Bright" w:eastAsia="Arial Unicode MS" w:hAnsi="Lucida Bright" w:cs="Arial Unicode MS"/>
        <w:sz w:val="16"/>
        <w:szCs w:val="17"/>
      </w:rPr>
      <w:t xml:space="preserve"> 8</w:t>
    </w:r>
    <w:r>
      <w:rPr>
        <w:rFonts w:ascii="Lucida Bright" w:eastAsia="Arial Unicode MS" w:hAnsi="Lucida Bright" w:cs="Arial Unicode MS"/>
        <w:sz w:val="16"/>
        <w:szCs w:val="17"/>
      </w:rPr>
      <w:t>6</w:t>
    </w:r>
    <w:r w:rsidRPr="00263844">
      <w:rPr>
        <w:rFonts w:ascii="Lucida Bright" w:eastAsia="Arial Unicode MS" w:hAnsi="Lucida Bright" w:cs="Arial Unicode MS"/>
        <w:sz w:val="16"/>
        <w:szCs w:val="17"/>
      </w:rPr>
      <w:t>, 202</w:t>
    </w:r>
    <w:r>
      <w:rPr>
        <w:rFonts w:ascii="Lucida Bright" w:eastAsia="Arial Unicode MS" w:hAnsi="Lucida Bright" w:cs="Arial Unicode MS"/>
        <w:sz w:val="16"/>
        <w:szCs w:val="17"/>
      </w:rPr>
      <w:t>4</w:t>
    </w:r>
    <w:bookmarkEnd w:id="12"/>
    <w:bookmarkEnd w:id="13"/>
  </w:p>
  <w:p w14:paraId="2FCBA370" w14:textId="77777777" w:rsidR="00B8519B" w:rsidRDefault="00B8519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A17DF8"/>
    <w:multiLevelType w:val="multilevel"/>
    <w:tmpl w:val="E3864C4E"/>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 w15:restartNumberingAfterBreak="0">
    <w:nsid w:val="5EAD642A"/>
    <w:multiLevelType w:val="multilevel"/>
    <w:tmpl w:val="F650E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57502818">
    <w:abstractNumId w:val="0"/>
  </w:num>
  <w:num w:numId="2" w16cid:durableId="1658069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6E4"/>
    <w:rsid w:val="00022084"/>
    <w:rsid w:val="00035552"/>
    <w:rsid w:val="00126364"/>
    <w:rsid w:val="00145D58"/>
    <w:rsid w:val="00182233"/>
    <w:rsid w:val="0018525D"/>
    <w:rsid w:val="001C576D"/>
    <w:rsid w:val="001E6904"/>
    <w:rsid w:val="00222823"/>
    <w:rsid w:val="00267A8E"/>
    <w:rsid w:val="002947E6"/>
    <w:rsid w:val="002D1D10"/>
    <w:rsid w:val="003028BA"/>
    <w:rsid w:val="0030701F"/>
    <w:rsid w:val="00322128"/>
    <w:rsid w:val="003918C3"/>
    <w:rsid w:val="003B4AB5"/>
    <w:rsid w:val="003C5796"/>
    <w:rsid w:val="003E77DF"/>
    <w:rsid w:val="00414D67"/>
    <w:rsid w:val="00480522"/>
    <w:rsid w:val="004A1235"/>
    <w:rsid w:val="004B1F35"/>
    <w:rsid w:val="004C4E1D"/>
    <w:rsid w:val="004C5A30"/>
    <w:rsid w:val="004F0D7E"/>
    <w:rsid w:val="0051374E"/>
    <w:rsid w:val="00526D87"/>
    <w:rsid w:val="005A366B"/>
    <w:rsid w:val="00603157"/>
    <w:rsid w:val="00635695"/>
    <w:rsid w:val="00693CCA"/>
    <w:rsid w:val="006A34D5"/>
    <w:rsid w:val="006C7822"/>
    <w:rsid w:val="006F2A4D"/>
    <w:rsid w:val="0070149C"/>
    <w:rsid w:val="00711A4C"/>
    <w:rsid w:val="00713328"/>
    <w:rsid w:val="00727CE7"/>
    <w:rsid w:val="00736145"/>
    <w:rsid w:val="00752786"/>
    <w:rsid w:val="00776A3C"/>
    <w:rsid w:val="007B1D3E"/>
    <w:rsid w:val="007C61DD"/>
    <w:rsid w:val="007F3A6E"/>
    <w:rsid w:val="0080688B"/>
    <w:rsid w:val="00833CB4"/>
    <w:rsid w:val="00842B4A"/>
    <w:rsid w:val="008F7450"/>
    <w:rsid w:val="009449BC"/>
    <w:rsid w:val="00951845"/>
    <w:rsid w:val="0097524B"/>
    <w:rsid w:val="009858AA"/>
    <w:rsid w:val="00A116E4"/>
    <w:rsid w:val="00A24F61"/>
    <w:rsid w:val="00B8519B"/>
    <w:rsid w:val="00BD0032"/>
    <w:rsid w:val="00C23508"/>
    <w:rsid w:val="00C41013"/>
    <w:rsid w:val="00CB2034"/>
    <w:rsid w:val="00D90C73"/>
    <w:rsid w:val="00D92B58"/>
    <w:rsid w:val="00E3320B"/>
    <w:rsid w:val="00E40F2A"/>
    <w:rsid w:val="00E42BB3"/>
    <w:rsid w:val="00E6304A"/>
    <w:rsid w:val="00E72C6C"/>
    <w:rsid w:val="00EF3924"/>
    <w:rsid w:val="00F14B53"/>
    <w:rsid w:val="00F90C1C"/>
    <w:rsid w:val="00FA26E4"/>
    <w:rsid w:val="00FD167D"/>
    <w:rsid w:val="00FD56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61FFB"/>
  <w15:docId w15:val="{24826E4C-D771-4306-8079-3C71F0A9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941"/>
  </w:style>
  <w:style w:type="paragraph" w:styleId="Ttulo1">
    <w:name w:val="heading 1"/>
    <w:basedOn w:val="Normal"/>
    <w:next w:val="Normal"/>
    <w:uiPriority w:val="9"/>
    <w:qFormat/>
    <w:rsid w:val="00E40F2A"/>
    <w:pPr>
      <w:keepNext/>
      <w:keepLines/>
      <w:spacing w:before="480" w:after="120"/>
      <w:outlineLvl w:val="0"/>
    </w:pPr>
    <w:rPr>
      <w:rFonts w:ascii="Calibri" w:hAnsi="Calibri"/>
      <w:b/>
      <w:sz w:val="22"/>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link w:val="CabealhoChar"/>
    <w:uiPriority w:val="99"/>
    <w:rsid w:val="0057601C"/>
    <w:pPr>
      <w:tabs>
        <w:tab w:val="center" w:pos="4252"/>
        <w:tab w:val="right" w:pos="8504"/>
      </w:tabs>
    </w:pPr>
    <w:rPr>
      <w:lang w:eastAsia="x-none"/>
    </w:rPr>
  </w:style>
  <w:style w:type="character" w:customStyle="1" w:styleId="CabealhoChar">
    <w:name w:val="Cabeçalho Char"/>
    <w:link w:val="Cabealho"/>
    <w:uiPriority w:val="99"/>
    <w:locked/>
    <w:rsid w:val="0068594F"/>
    <w:rPr>
      <w:sz w:val="24"/>
      <w:szCs w:val="24"/>
    </w:rPr>
  </w:style>
  <w:style w:type="paragraph" w:styleId="Rodap">
    <w:name w:val="footer"/>
    <w:basedOn w:val="Normal"/>
    <w:link w:val="RodapChar"/>
    <w:uiPriority w:val="99"/>
    <w:rsid w:val="0057601C"/>
    <w:pPr>
      <w:tabs>
        <w:tab w:val="center" w:pos="4252"/>
        <w:tab w:val="right" w:pos="8504"/>
      </w:tabs>
    </w:pPr>
    <w:rPr>
      <w:lang w:eastAsia="x-none"/>
    </w:rPr>
  </w:style>
  <w:style w:type="character" w:customStyle="1" w:styleId="RodapChar">
    <w:name w:val="Rodapé Char"/>
    <w:link w:val="Rodap"/>
    <w:uiPriority w:val="99"/>
    <w:locked/>
    <w:rsid w:val="00AE4865"/>
    <w:rPr>
      <w:sz w:val="24"/>
      <w:szCs w:val="24"/>
    </w:rPr>
  </w:style>
  <w:style w:type="character" w:styleId="Hyperlink">
    <w:name w:val="Hyperlink"/>
    <w:rsid w:val="0057601C"/>
    <w:rPr>
      <w:color w:val="0000FF"/>
      <w:u w:val="single"/>
    </w:rPr>
  </w:style>
  <w:style w:type="paragraph" w:styleId="Textodebalo">
    <w:name w:val="Balloon Text"/>
    <w:basedOn w:val="Normal"/>
    <w:link w:val="TextodebaloChar"/>
    <w:uiPriority w:val="99"/>
    <w:semiHidden/>
    <w:rsid w:val="0068594F"/>
    <w:rPr>
      <w:rFonts w:ascii="Tahoma" w:hAnsi="Tahoma"/>
      <w:sz w:val="16"/>
      <w:szCs w:val="16"/>
      <w:lang w:eastAsia="x-none"/>
    </w:rPr>
  </w:style>
  <w:style w:type="character" w:customStyle="1" w:styleId="TextodebaloChar">
    <w:name w:val="Texto de balão Char"/>
    <w:link w:val="Textodebalo"/>
    <w:uiPriority w:val="99"/>
    <w:locked/>
    <w:rsid w:val="0068594F"/>
    <w:rPr>
      <w:rFonts w:ascii="Tahoma" w:hAnsi="Tahoma" w:cs="Tahoma"/>
      <w:sz w:val="16"/>
      <w:szCs w:val="16"/>
    </w:rPr>
  </w:style>
  <w:style w:type="paragraph" w:customStyle="1" w:styleId="IDpaper-Title">
    <w:name w:val="IDpaper-Title"/>
    <w:basedOn w:val="Normal"/>
    <w:rsid w:val="006A00E2"/>
    <w:pPr>
      <w:widowControl w:val="0"/>
      <w:tabs>
        <w:tab w:val="left" w:pos="567"/>
      </w:tabs>
      <w:ind w:left="-397"/>
      <w:outlineLvl w:val="0"/>
    </w:pPr>
    <w:rPr>
      <w:rFonts w:ascii="Arial" w:hAnsi="Arial"/>
      <w:b/>
      <w:kern w:val="16"/>
      <w:szCs w:val="20"/>
      <w:lang w:eastAsia="en-US"/>
    </w:rPr>
  </w:style>
  <w:style w:type="paragraph" w:customStyle="1" w:styleId="IDpaper-Autor">
    <w:name w:val="IDpaper- Autor"/>
    <w:basedOn w:val="IDpaper-Title"/>
    <w:rsid w:val="006A00E2"/>
    <w:pPr>
      <w:spacing w:after="240"/>
    </w:pPr>
    <w:rPr>
      <w:b w:val="0"/>
      <w:bCs/>
      <w:sz w:val="22"/>
    </w:rPr>
  </w:style>
  <w:style w:type="paragraph" w:customStyle="1" w:styleId="IDpaper-Abstract">
    <w:name w:val="IDpaper-Abstract"/>
    <w:basedOn w:val="IDpaper-Text"/>
    <w:rsid w:val="006A00E2"/>
    <w:pPr>
      <w:spacing w:after="0"/>
    </w:pPr>
    <w:rPr>
      <w:i/>
      <w:iCs/>
      <w:sz w:val="18"/>
    </w:rPr>
  </w:style>
  <w:style w:type="paragraph" w:customStyle="1" w:styleId="IDpaper-Text">
    <w:name w:val="IDpaper-Text"/>
    <w:basedOn w:val="Normal"/>
    <w:rsid w:val="006A00E2"/>
    <w:pPr>
      <w:widowControl w:val="0"/>
      <w:tabs>
        <w:tab w:val="left" w:pos="284"/>
      </w:tabs>
      <w:spacing w:after="120"/>
    </w:pPr>
    <w:rPr>
      <w:rFonts w:ascii="Arial" w:hAnsi="Arial"/>
      <w:kern w:val="16"/>
      <w:sz w:val="20"/>
      <w:szCs w:val="20"/>
      <w:lang w:eastAsia="en-US"/>
    </w:rPr>
  </w:style>
  <w:style w:type="paragraph" w:customStyle="1" w:styleId="IDpaper-heading1">
    <w:name w:val="IDpaper-heading1"/>
    <w:basedOn w:val="Normal"/>
    <w:rsid w:val="006A00E2"/>
    <w:pPr>
      <w:keepNext/>
      <w:widowControl w:val="0"/>
      <w:tabs>
        <w:tab w:val="left" w:pos="397"/>
      </w:tabs>
      <w:spacing w:before="480" w:after="120" w:line="360" w:lineRule="auto"/>
      <w:ind w:left="-397"/>
    </w:pPr>
    <w:rPr>
      <w:rFonts w:ascii="Arial" w:hAnsi="Arial"/>
      <w:b/>
      <w:kern w:val="16"/>
      <w:sz w:val="22"/>
      <w:szCs w:val="20"/>
      <w:lang w:eastAsia="en-US"/>
    </w:rPr>
  </w:style>
  <w:style w:type="paragraph" w:customStyle="1" w:styleId="IDpaper-figureCaption">
    <w:name w:val="IDpaper-figureCaption"/>
    <w:basedOn w:val="Normal"/>
    <w:rsid w:val="006A00E2"/>
    <w:pPr>
      <w:widowControl w:val="0"/>
      <w:tabs>
        <w:tab w:val="left" w:pos="397"/>
      </w:tabs>
      <w:spacing w:before="360" w:after="120" w:line="360" w:lineRule="auto"/>
    </w:pPr>
    <w:rPr>
      <w:rFonts w:ascii="Arial" w:hAnsi="Arial"/>
      <w:kern w:val="16"/>
      <w:sz w:val="16"/>
      <w:szCs w:val="20"/>
      <w:lang w:eastAsia="en-US"/>
    </w:rPr>
  </w:style>
  <w:style w:type="paragraph" w:customStyle="1" w:styleId="IDpaper-Tabletext">
    <w:name w:val="IDpaper-Table text"/>
    <w:basedOn w:val="Normal"/>
    <w:rsid w:val="006A00E2"/>
    <w:pPr>
      <w:widowControl w:val="0"/>
      <w:tabs>
        <w:tab w:val="left" w:pos="397"/>
      </w:tabs>
    </w:pPr>
    <w:rPr>
      <w:rFonts w:ascii="Arial" w:hAnsi="Arial"/>
      <w:kern w:val="18"/>
      <w:sz w:val="18"/>
      <w:szCs w:val="20"/>
      <w:lang w:eastAsia="en-US"/>
    </w:rPr>
  </w:style>
  <w:style w:type="paragraph" w:customStyle="1" w:styleId="Idpaper-tableheading">
    <w:name w:val="Idpaper-table heading"/>
    <w:basedOn w:val="Normal"/>
    <w:rsid w:val="006A00E2"/>
    <w:rPr>
      <w:rFonts w:ascii="Arial" w:hAnsi="Arial"/>
      <w:sz w:val="18"/>
      <w:szCs w:val="20"/>
      <w:lang w:eastAsia="en-US"/>
    </w:rPr>
  </w:style>
  <w:style w:type="paragraph" w:customStyle="1" w:styleId="IDpaper-heading2">
    <w:name w:val="IDpaper-heading2"/>
    <w:basedOn w:val="IDpaper-Text"/>
    <w:rsid w:val="006A00E2"/>
    <w:pPr>
      <w:spacing w:before="240"/>
    </w:pPr>
    <w:rPr>
      <w:b/>
      <w:bCs/>
    </w:rPr>
  </w:style>
  <w:style w:type="paragraph" w:customStyle="1" w:styleId="IDpaper-Reference">
    <w:name w:val="IDpaper-Reference"/>
    <w:basedOn w:val="IDpaper-Text"/>
    <w:rsid w:val="006A00E2"/>
    <w:pPr>
      <w:ind w:left="284" w:hanging="284"/>
    </w:pPr>
  </w:style>
  <w:style w:type="paragraph" w:customStyle="1" w:styleId="IDpaper-heading3">
    <w:name w:val="IDpaper-heading3"/>
    <w:basedOn w:val="IDpaper-heading2"/>
    <w:next w:val="IDpaper-Text"/>
    <w:rsid w:val="006A00E2"/>
    <w:rPr>
      <w:b w:val="0"/>
      <w:bCs w:val="0"/>
      <w:i/>
      <w:iCs/>
    </w:rPr>
  </w:style>
  <w:style w:type="paragraph" w:customStyle="1" w:styleId="IDpaper-Quotation">
    <w:name w:val="IDpaper-Quotation"/>
    <w:basedOn w:val="IDpaper-Text"/>
    <w:rsid w:val="006A00E2"/>
    <w:pPr>
      <w:ind w:left="284"/>
    </w:pPr>
    <w:rPr>
      <w:sz w:val="18"/>
      <w:szCs w:val="18"/>
    </w:rPr>
  </w:style>
  <w:style w:type="paragraph" w:customStyle="1" w:styleId="IDpaper-Footnotetext">
    <w:name w:val="IDpaper-Footnote text"/>
    <w:basedOn w:val="Textodenotaderodap"/>
    <w:rsid w:val="006A00E2"/>
    <w:pPr>
      <w:ind w:left="284" w:hanging="284"/>
    </w:pPr>
    <w:rPr>
      <w:rFonts w:ascii="Arial" w:hAnsi="Arial"/>
      <w:kern w:val="16"/>
      <w:sz w:val="18"/>
      <w:lang w:eastAsia="en-US"/>
    </w:rPr>
  </w:style>
  <w:style w:type="paragraph" w:customStyle="1" w:styleId="IDpaper-TitleEnglish">
    <w:name w:val="IDpaper-TitleEnglish"/>
    <w:basedOn w:val="IDpaper-Title"/>
    <w:rsid w:val="006A00E2"/>
    <w:pPr>
      <w:spacing w:after="1200"/>
    </w:pPr>
    <w:rPr>
      <w:b w:val="0"/>
      <w:bCs/>
      <w:i/>
      <w:iCs/>
    </w:rPr>
  </w:style>
  <w:style w:type="paragraph" w:customStyle="1" w:styleId="IDpaper-Resumo">
    <w:name w:val="IDpaper-Resumo"/>
    <w:basedOn w:val="IDpaper-Abstract"/>
    <w:rsid w:val="006A00E2"/>
    <w:rPr>
      <w:i w:val="0"/>
      <w:iCs w:val="0"/>
    </w:rPr>
  </w:style>
  <w:style w:type="paragraph" w:styleId="Textodenotadefim">
    <w:name w:val="endnote text"/>
    <w:basedOn w:val="Normal"/>
    <w:link w:val="TextodenotadefimChar"/>
    <w:rsid w:val="006A00E2"/>
    <w:rPr>
      <w:rFonts w:ascii="Arial" w:hAnsi="Arial"/>
      <w:sz w:val="16"/>
      <w:szCs w:val="20"/>
      <w:lang w:eastAsia="en-US"/>
    </w:rPr>
  </w:style>
  <w:style w:type="character" w:customStyle="1" w:styleId="TextodenotadefimChar">
    <w:name w:val="Texto de nota de fim Char"/>
    <w:link w:val="Textodenotadefim"/>
    <w:rsid w:val="006A00E2"/>
    <w:rPr>
      <w:rFonts w:ascii="Arial" w:hAnsi="Arial"/>
      <w:sz w:val="16"/>
      <w:lang w:val="en" w:eastAsia="en-US"/>
    </w:rPr>
  </w:style>
  <w:style w:type="character" w:styleId="Refdenotadefim">
    <w:name w:val="endnote reference"/>
    <w:rsid w:val="006A00E2"/>
    <w:rPr>
      <w:rFonts w:ascii="Arial" w:hAnsi="Arial"/>
      <w:sz w:val="22"/>
      <w:vertAlign w:val="superscript"/>
    </w:rPr>
  </w:style>
  <w:style w:type="paragraph" w:styleId="NormalWeb">
    <w:name w:val="Normal (Web)"/>
    <w:basedOn w:val="Normal"/>
    <w:uiPriority w:val="99"/>
    <w:rsid w:val="006A00E2"/>
    <w:pPr>
      <w:spacing w:before="100" w:beforeAutospacing="1" w:after="100" w:afterAutospacing="1"/>
    </w:pPr>
  </w:style>
  <w:style w:type="character" w:customStyle="1" w:styleId="notetext">
    <w:name w:val="note_text"/>
    <w:basedOn w:val="Fontepargpadro"/>
    <w:rsid w:val="006A00E2"/>
  </w:style>
  <w:style w:type="character" w:customStyle="1" w:styleId="hps">
    <w:name w:val="hps"/>
    <w:basedOn w:val="Fontepargpadro"/>
    <w:rsid w:val="006A00E2"/>
  </w:style>
  <w:style w:type="character" w:customStyle="1" w:styleId="shorttext">
    <w:name w:val="short_text"/>
    <w:basedOn w:val="Fontepargpadro"/>
    <w:rsid w:val="006A00E2"/>
  </w:style>
  <w:style w:type="paragraph" w:styleId="Textodenotaderodap">
    <w:name w:val="footnote text"/>
    <w:basedOn w:val="Normal"/>
    <w:link w:val="TextodenotaderodapChar"/>
    <w:uiPriority w:val="99"/>
    <w:semiHidden/>
    <w:unhideWhenUsed/>
    <w:rsid w:val="006A00E2"/>
    <w:rPr>
      <w:sz w:val="20"/>
      <w:szCs w:val="20"/>
    </w:rPr>
  </w:style>
  <w:style w:type="character" w:customStyle="1" w:styleId="TextodenotaderodapChar">
    <w:name w:val="Texto de nota de rodapé Char"/>
    <w:basedOn w:val="Fontepargpadro"/>
    <w:link w:val="Textodenotaderodap"/>
    <w:uiPriority w:val="99"/>
    <w:semiHidden/>
    <w:rsid w:val="006A00E2"/>
  </w:style>
  <w:style w:type="paragraph" w:styleId="PargrafodaLista">
    <w:name w:val="List Paragraph"/>
    <w:basedOn w:val="Normal"/>
    <w:uiPriority w:val="34"/>
    <w:qFormat/>
    <w:rsid w:val="00167CB2"/>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D5885"/>
    <w:pPr>
      <w:autoSpaceDE w:val="0"/>
      <w:autoSpaceDN w:val="0"/>
      <w:adjustRightInd w:val="0"/>
    </w:pPr>
    <w:rPr>
      <w:rFonts w:ascii="Arial" w:eastAsia="Calibri" w:hAnsi="Arial" w:cs="Arial"/>
      <w:color w:val="000000"/>
      <w:lang w:eastAsia="en-US"/>
    </w:rPr>
  </w:style>
  <w:style w:type="table" w:styleId="Tabelacomgrade">
    <w:name w:val="Table Grid"/>
    <w:basedOn w:val="Tabelanormal"/>
    <w:locked/>
    <w:rsid w:val="00F80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B97D7E"/>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trf.2021.10.0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mentacion.fundacionmapfre.org/documentacion/publico/es/media/group/606.d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103/jfcm.JFCM_139_1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16/j.jrras.2023.100662"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Filipe%20Marino\Desktop\FILIPE\ARTIGOS\2024\PLURIS\SEG%20VIARIA\FINAL\V5%20Uso%20de%20Dispositivos%20Eletro&#770;nicos%20Porta&#769;teis%20-%20Celular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Filipe%20Marino\Desktop\FILIPE\ARTIGOS\2024\PLURIS\SEG%20VIARIA\FINAL\V5%20Uso%20de%20Dispositivos%20Eletro&#770;nicos%20Porta&#769;teis%20-%20Celula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001069615514363"/>
          <c:y val="0.15382060733673644"/>
          <c:w val="0.48697828801934112"/>
          <c:h val="0.74997093676362248"/>
        </c:manualLayout>
      </c:layout>
      <c:barChart>
        <c:barDir val="bar"/>
        <c:grouping val="stacked"/>
        <c:varyColors val="0"/>
        <c:ser>
          <c:idx val="0"/>
          <c:order val="0"/>
          <c:spPr>
            <a:solidFill>
              <a:schemeClr val="accent1"/>
            </a:solidFill>
            <a:ln>
              <a:noFill/>
            </a:ln>
            <a:effectLst/>
          </c:spPr>
          <c:invertIfNegative val="0"/>
          <c:cat>
            <c:strRef>
              <c:f>'Question 15 english'!$A$4:$A$17</c:f>
              <c:strCache>
                <c:ptCount val="14"/>
                <c:pt idx="0">
                  <c:v>Use for work</c:v>
                </c:pt>
                <c:pt idx="1">
                  <c:v>Personal use</c:v>
                </c:pt>
                <c:pt idx="2">
                  <c:v>Text messages (SMS, WhatsApp)</c:v>
                </c:pt>
                <c:pt idx="3">
                  <c:v>Telephone calls</c:v>
                </c:pt>
                <c:pt idx="4">
                  <c:v>Access to social media</c:v>
                </c:pt>
                <c:pt idx="5">
                  <c:v>Web browsing (access to sites, internet etc.)</c:v>
                </c:pt>
                <c:pt idx="6">
                  <c:v>Video media players (YouTube, Netflix etc.)</c:v>
                </c:pt>
                <c:pt idx="7">
                  <c:v>Audio media players (radio, Spotify etc.)</c:v>
                </c:pt>
                <c:pt idx="8">
                  <c:v>Photography and video production</c:v>
                </c:pt>
                <c:pt idx="9">
                  <c:v>Games</c:v>
                </c:pt>
                <c:pt idx="10">
                  <c:v>Shared transport apps (Uber, 99, taxis etc.)</c:v>
                </c:pt>
                <c:pt idx="11">
                  <c:v>GPS navigation (Google Maps)</c:v>
                </c:pt>
                <c:pt idx="12">
                  <c:v>Public transport apps (schedules, lines etc.)</c:v>
                </c:pt>
                <c:pt idx="13">
                  <c:v>Sports apps (running, walking, or cycling)</c:v>
                </c:pt>
              </c:strCache>
            </c:strRef>
          </c:cat>
          <c:val>
            <c:numRef>
              <c:f>'Question 15 english'!$B$4:$B$17</c:f>
              <c:numCache>
                <c:formatCode>0.00%</c:formatCode>
                <c:ptCount val="14"/>
                <c:pt idx="0">
                  <c:v>0.32407407407407407</c:v>
                </c:pt>
                <c:pt idx="1">
                  <c:v>0.31481481481481483</c:v>
                </c:pt>
                <c:pt idx="2">
                  <c:v>0.6342592592592593</c:v>
                </c:pt>
                <c:pt idx="3">
                  <c:v>0.32407407407407407</c:v>
                </c:pt>
                <c:pt idx="4">
                  <c:v>0.3611111111111111</c:v>
                </c:pt>
                <c:pt idx="5">
                  <c:v>0</c:v>
                </c:pt>
                <c:pt idx="6">
                  <c:v>0</c:v>
                </c:pt>
                <c:pt idx="7">
                  <c:v>0</c:v>
                </c:pt>
                <c:pt idx="8">
                  <c:v>0.14814814814814814</c:v>
                </c:pt>
                <c:pt idx="9">
                  <c:v>5.5555555555555552E-2</c:v>
                </c:pt>
                <c:pt idx="10">
                  <c:v>0</c:v>
                </c:pt>
                <c:pt idx="11">
                  <c:v>0.44907407407407407</c:v>
                </c:pt>
                <c:pt idx="12">
                  <c:v>0</c:v>
                </c:pt>
                <c:pt idx="13">
                  <c:v>2.7777777777777776E-2</c:v>
                </c:pt>
              </c:numCache>
            </c:numRef>
          </c:val>
          <c:extLst>
            <c:ext xmlns:c16="http://schemas.microsoft.com/office/drawing/2014/chart" uri="{C3380CC4-5D6E-409C-BE32-E72D297353CC}">
              <c16:uniqueId val="{00000000-B921-4549-B5E0-FD14F6AAFD2F}"/>
            </c:ext>
          </c:extLst>
        </c:ser>
        <c:dLbls>
          <c:showLegendKey val="0"/>
          <c:showVal val="0"/>
          <c:showCatName val="0"/>
          <c:showSerName val="0"/>
          <c:showPercent val="0"/>
          <c:showBubbleSize val="0"/>
        </c:dLbls>
        <c:gapWidth val="150"/>
        <c:overlap val="100"/>
        <c:axId val="536166088"/>
        <c:axId val="536166416"/>
      </c:barChart>
      <c:catAx>
        <c:axId val="5361660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pt-BR"/>
          </a:p>
        </c:txPr>
        <c:crossAx val="536166416"/>
        <c:crosses val="autoZero"/>
        <c:auto val="1"/>
        <c:lblAlgn val="ctr"/>
        <c:lblOffset val="100"/>
        <c:noMultiLvlLbl val="0"/>
      </c:catAx>
      <c:valAx>
        <c:axId val="536166416"/>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5361660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721698357789944E-2"/>
          <c:y val="4.3488130376182411E-2"/>
          <c:w val="0.64993907452537381"/>
          <c:h val="0.84677596201912853"/>
        </c:manualLayout>
      </c:layout>
      <c:barChart>
        <c:barDir val="col"/>
        <c:grouping val="clustered"/>
        <c:varyColors val="1"/>
        <c:ser>
          <c:idx val="0"/>
          <c:order val="0"/>
          <c:tx>
            <c:v>(5) Very High</c:v>
          </c:tx>
          <c:spPr>
            <a:solidFill>
              <a:srgbClr val="00BF6F"/>
            </a:solidFill>
            <a:ln cmpd="sng">
              <a:solidFill>
                <a:srgbClr val="000000"/>
              </a:solidFill>
            </a:ln>
          </c:spPr>
          <c:invertIfNegative val="1"/>
          <c:cat>
            <c:strRef>
              <c:f>'Question 22 (3)'!$A$4:$A$7</c:f>
              <c:strCache>
                <c:ptCount val="4"/>
                <c:pt idx="0">
                  <c:v>Go on foot/ Walk</c:v>
                </c:pt>
                <c:pt idx="1">
                  <c:v>Cycle</c:v>
                </c:pt>
                <c:pt idx="2">
                  <c:v>Ride a Motorbike</c:v>
                </c:pt>
                <c:pt idx="3">
                  <c:v>Drive a car</c:v>
                </c:pt>
              </c:strCache>
            </c:strRef>
          </c:cat>
          <c:val>
            <c:numRef>
              <c:f>'Question 22 (3)'!$B$4:$B$7</c:f>
              <c:numCache>
                <c:formatCode>0.00%</c:formatCode>
                <c:ptCount val="4"/>
                <c:pt idx="0">
                  <c:v>0.5067567567567568</c:v>
                </c:pt>
                <c:pt idx="1">
                  <c:v>0.68918918918918914</c:v>
                </c:pt>
                <c:pt idx="2">
                  <c:v>0.79504504504504503</c:v>
                </c:pt>
                <c:pt idx="3">
                  <c:v>0.74774774774774777</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0-BCCA-4DF5-81F7-855CC7EA767D}"/>
            </c:ext>
          </c:extLst>
        </c:ser>
        <c:ser>
          <c:idx val="1"/>
          <c:order val="1"/>
          <c:tx>
            <c:v>(4) High</c:v>
          </c:tx>
          <c:spPr>
            <a:solidFill>
              <a:srgbClr val="507CB6"/>
            </a:solidFill>
            <a:ln cmpd="sng">
              <a:solidFill>
                <a:srgbClr val="000000"/>
              </a:solidFill>
            </a:ln>
          </c:spPr>
          <c:invertIfNegative val="1"/>
          <c:cat>
            <c:strRef>
              <c:f>'Question 22 (3)'!$A$4:$A$7</c:f>
              <c:strCache>
                <c:ptCount val="4"/>
                <c:pt idx="0">
                  <c:v>Go on foot/ Walk</c:v>
                </c:pt>
                <c:pt idx="1">
                  <c:v>Cycle</c:v>
                </c:pt>
                <c:pt idx="2">
                  <c:v>Ride a Motorbike</c:v>
                </c:pt>
                <c:pt idx="3">
                  <c:v>Drive a car</c:v>
                </c:pt>
              </c:strCache>
            </c:strRef>
          </c:cat>
          <c:val>
            <c:numRef>
              <c:f>'Question 22 (3)'!$C$4:$C$7</c:f>
              <c:numCache>
                <c:formatCode>0.00%</c:formatCode>
                <c:ptCount val="4"/>
                <c:pt idx="0">
                  <c:v>0.32882882882882886</c:v>
                </c:pt>
                <c:pt idx="1">
                  <c:v>0.2072072072072072</c:v>
                </c:pt>
                <c:pt idx="2">
                  <c:v>0.14189189189189189</c:v>
                </c:pt>
                <c:pt idx="3">
                  <c:v>0.17792792792792791</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1-BCCA-4DF5-81F7-855CC7EA767D}"/>
            </c:ext>
          </c:extLst>
        </c:ser>
        <c:ser>
          <c:idx val="2"/>
          <c:order val="2"/>
          <c:tx>
            <c:v>(3) Neutral</c:v>
          </c:tx>
          <c:spPr>
            <a:solidFill>
              <a:srgbClr val="F9BE00"/>
            </a:solidFill>
            <a:ln cmpd="sng">
              <a:solidFill>
                <a:srgbClr val="000000"/>
              </a:solidFill>
            </a:ln>
          </c:spPr>
          <c:invertIfNegative val="1"/>
          <c:cat>
            <c:strRef>
              <c:f>'Question 22 (3)'!$A$4:$A$7</c:f>
              <c:strCache>
                <c:ptCount val="4"/>
                <c:pt idx="0">
                  <c:v>Go on foot/ Walk</c:v>
                </c:pt>
                <c:pt idx="1">
                  <c:v>Cycle</c:v>
                </c:pt>
                <c:pt idx="2">
                  <c:v>Ride a Motorbike</c:v>
                </c:pt>
                <c:pt idx="3">
                  <c:v>Drive a car</c:v>
                </c:pt>
              </c:strCache>
            </c:strRef>
          </c:cat>
          <c:val>
            <c:numRef>
              <c:f>'Question 22 (3)'!$D$4:$D$7</c:f>
              <c:numCache>
                <c:formatCode>0.00%</c:formatCode>
                <c:ptCount val="4"/>
                <c:pt idx="0">
                  <c:v>0.11711711711711711</c:v>
                </c:pt>
                <c:pt idx="1">
                  <c:v>4.2792792792792793E-2</c:v>
                </c:pt>
                <c:pt idx="2">
                  <c:v>1.3513513513513514E-2</c:v>
                </c:pt>
                <c:pt idx="3">
                  <c:v>4.72972972972973E-2</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2-BCCA-4DF5-81F7-855CC7EA767D}"/>
            </c:ext>
          </c:extLst>
        </c:ser>
        <c:ser>
          <c:idx val="3"/>
          <c:order val="3"/>
          <c:tx>
            <c:v>(2) Low</c:v>
          </c:tx>
          <c:spPr>
            <a:solidFill>
              <a:srgbClr val="6BC8CD"/>
            </a:solidFill>
            <a:ln cmpd="sng">
              <a:solidFill>
                <a:srgbClr val="000000"/>
              </a:solidFill>
            </a:ln>
          </c:spPr>
          <c:invertIfNegative val="1"/>
          <c:cat>
            <c:strRef>
              <c:f>'Question 22 (3)'!$A$4:$A$7</c:f>
              <c:strCache>
                <c:ptCount val="4"/>
                <c:pt idx="0">
                  <c:v>Go on foot/ Walk</c:v>
                </c:pt>
                <c:pt idx="1">
                  <c:v>Cycle</c:v>
                </c:pt>
                <c:pt idx="2">
                  <c:v>Ride a Motorbike</c:v>
                </c:pt>
                <c:pt idx="3">
                  <c:v>Drive a car</c:v>
                </c:pt>
              </c:strCache>
            </c:strRef>
          </c:cat>
          <c:val>
            <c:numRef>
              <c:f>'Question 22 (3)'!$E$4:$E$7</c:f>
              <c:numCache>
                <c:formatCode>0.00%</c:formatCode>
                <c:ptCount val="4"/>
                <c:pt idx="0">
                  <c:v>3.3783783783783786E-2</c:v>
                </c:pt>
                <c:pt idx="1">
                  <c:v>1.1261261261261261E-2</c:v>
                </c:pt>
                <c:pt idx="2">
                  <c:v>4.5045045045045045E-3</c:v>
                </c:pt>
                <c:pt idx="3">
                  <c:v>9.0090090090090089E-3</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3-BCCA-4DF5-81F7-855CC7EA767D}"/>
            </c:ext>
          </c:extLst>
        </c:ser>
        <c:ser>
          <c:idx val="4"/>
          <c:order val="4"/>
          <c:tx>
            <c:v>(1) Very Low</c:v>
          </c:tx>
          <c:spPr>
            <a:solidFill>
              <a:srgbClr val="FF8B4F"/>
            </a:solidFill>
            <a:ln cmpd="sng">
              <a:solidFill>
                <a:srgbClr val="000000"/>
              </a:solidFill>
            </a:ln>
          </c:spPr>
          <c:invertIfNegative val="1"/>
          <c:cat>
            <c:strRef>
              <c:f>'Question 22 (3)'!$A$4:$A$7</c:f>
              <c:strCache>
                <c:ptCount val="4"/>
                <c:pt idx="0">
                  <c:v>Go on foot/ Walk</c:v>
                </c:pt>
                <c:pt idx="1">
                  <c:v>Cycle</c:v>
                </c:pt>
                <c:pt idx="2">
                  <c:v>Ride a Motorbike</c:v>
                </c:pt>
                <c:pt idx="3">
                  <c:v>Drive a car</c:v>
                </c:pt>
              </c:strCache>
            </c:strRef>
          </c:cat>
          <c:val>
            <c:numRef>
              <c:f>'Question 22 (3)'!$F$4:$F$7</c:f>
              <c:numCache>
                <c:formatCode>0.00%</c:formatCode>
                <c:ptCount val="4"/>
                <c:pt idx="0">
                  <c:v>9.0090090090090089E-3</c:v>
                </c:pt>
                <c:pt idx="1">
                  <c:v>4.5045045045045045E-3</c:v>
                </c:pt>
                <c:pt idx="2">
                  <c:v>2.2522522522522522E-3</c:v>
                </c:pt>
                <c:pt idx="3">
                  <c:v>2.2522522522522522E-3</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4-BCCA-4DF5-81F7-855CC7EA767D}"/>
            </c:ext>
          </c:extLst>
        </c:ser>
        <c:ser>
          <c:idx val="5"/>
          <c:order val="5"/>
          <c:tx>
            <c:v>Do not know</c:v>
          </c:tx>
          <c:spPr>
            <a:solidFill>
              <a:srgbClr val="7D5E90"/>
            </a:solidFill>
            <a:ln cmpd="sng">
              <a:solidFill>
                <a:srgbClr val="000000"/>
              </a:solidFill>
            </a:ln>
          </c:spPr>
          <c:invertIfNegative val="1"/>
          <c:cat>
            <c:strRef>
              <c:f>'Question 22 (3)'!$A$4:$A$7</c:f>
              <c:strCache>
                <c:ptCount val="4"/>
                <c:pt idx="0">
                  <c:v>Go on foot/ Walk</c:v>
                </c:pt>
                <c:pt idx="1">
                  <c:v>Cycle</c:v>
                </c:pt>
                <c:pt idx="2">
                  <c:v>Ride a Motorbike</c:v>
                </c:pt>
                <c:pt idx="3">
                  <c:v>Drive a car</c:v>
                </c:pt>
              </c:strCache>
            </c:strRef>
          </c:cat>
          <c:val>
            <c:numRef>
              <c:f>'Question 22 (3)'!$G$4:$G$7</c:f>
              <c:numCache>
                <c:formatCode>0.00%</c:formatCode>
                <c:ptCount val="4"/>
                <c:pt idx="0">
                  <c:v>4.5045045045045045E-3</c:v>
                </c:pt>
                <c:pt idx="1">
                  <c:v>4.5045045045045043E-2</c:v>
                </c:pt>
                <c:pt idx="2">
                  <c:v>4.2792792792792793E-2</c:v>
                </c:pt>
                <c:pt idx="3">
                  <c:v>1.5765765765765764E-2</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5-BCCA-4DF5-81F7-855CC7EA767D}"/>
            </c:ext>
          </c:extLst>
        </c:ser>
        <c:ser>
          <c:idx val="6"/>
          <c:order val="6"/>
          <c:tx>
            <c:v>Prefer not to reply</c:v>
          </c:tx>
          <c:spPr>
            <a:solidFill>
              <a:srgbClr val="D25F90"/>
            </a:solidFill>
            <a:ln cmpd="sng">
              <a:solidFill>
                <a:srgbClr val="000000"/>
              </a:solidFill>
            </a:ln>
          </c:spPr>
          <c:invertIfNegative val="1"/>
          <c:cat>
            <c:strRef>
              <c:f>'Question 22 (3)'!$A$4:$A$7</c:f>
              <c:strCache>
                <c:ptCount val="4"/>
                <c:pt idx="0">
                  <c:v>Go on foot/ Walk</c:v>
                </c:pt>
                <c:pt idx="1">
                  <c:v>Cycle</c:v>
                </c:pt>
                <c:pt idx="2">
                  <c:v>Ride a Motorbike</c:v>
                </c:pt>
                <c:pt idx="3">
                  <c:v>Drive a car</c:v>
                </c:pt>
              </c:strCache>
            </c:strRef>
          </c:cat>
          <c:val>
            <c:numRef>
              <c:f>'Question 22 (3)'!$H$4:$H$7</c:f>
              <c:numCache>
                <c:formatCode>0.00%</c:formatCode>
                <c:ptCount val="4"/>
                <c:pt idx="0">
                  <c:v>0</c:v>
                </c:pt>
                <c:pt idx="1">
                  <c:v>0</c:v>
                </c:pt>
                <c:pt idx="2">
                  <c:v>0</c:v>
                </c:pt>
                <c:pt idx="3">
                  <c:v>0</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6-BCCA-4DF5-81F7-855CC7EA767D}"/>
            </c:ext>
          </c:extLst>
        </c:ser>
        <c:dLbls>
          <c:showLegendKey val="0"/>
          <c:showVal val="0"/>
          <c:showCatName val="0"/>
          <c:showSerName val="0"/>
          <c:showPercent val="0"/>
          <c:showBubbleSize val="0"/>
        </c:dLbls>
        <c:gapWidth val="150"/>
        <c:axId val="33738169"/>
        <c:axId val="602345078"/>
      </c:barChart>
      <c:catAx>
        <c:axId val="33738169"/>
        <c:scaling>
          <c:orientation val="minMax"/>
        </c:scaling>
        <c:delete val="0"/>
        <c:axPos val="b"/>
        <c:title>
          <c:tx>
            <c:rich>
              <a:bodyPr/>
              <a:lstStyle/>
              <a:p>
                <a:pPr lvl="0">
                  <a:defRPr b="0">
                    <a:solidFill>
                      <a:srgbClr val="000000"/>
                    </a:solidFill>
                    <a:latin typeface="+mn-lt"/>
                  </a:defRPr>
                </a:pPr>
                <a:endParaRPr lang="pt-BR"/>
              </a:p>
            </c:rich>
          </c:tx>
          <c:overlay val="0"/>
        </c:title>
        <c:numFmt formatCode="General" sourceLinked="1"/>
        <c:majorTickMark val="out"/>
        <c:minorTickMark val="none"/>
        <c:tickLblPos val="nextTo"/>
        <c:txPr>
          <a:bodyPr/>
          <a:lstStyle/>
          <a:p>
            <a:pPr lvl="0">
              <a:defRPr b="0">
                <a:solidFill>
                  <a:srgbClr val="000000"/>
                </a:solidFill>
                <a:latin typeface="serif"/>
              </a:defRPr>
            </a:pPr>
            <a:endParaRPr lang="pt-BR"/>
          </a:p>
        </c:txPr>
        <c:crossAx val="602345078"/>
        <c:crosses val="autoZero"/>
        <c:auto val="1"/>
        <c:lblAlgn val="ctr"/>
        <c:lblOffset val="100"/>
        <c:noMultiLvlLbl val="1"/>
      </c:catAx>
      <c:valAx>
        <c:axId val="602345078"/>
        <c:scaling>
          <c:orientation val="minMax"/>
        </c:scaling>
        <c:delete val="0"/>
        <c:axPos val="l"/>
        <c:majorGridlines>
          <c:spPr>
            <a:ln>
              <a:solidFill>
                <a:srgbClr val="B7B7B7"/>
              </a:solidFill>
            </a:ln>
          </c:spPr>
        </c:majorGridlines>
        <c:title>
          <c:tx>
            <c:rich>
              <a:bodyPr/>
              <a:lstStyle/>
              <a:p>
                <a:pPr lvl="0">
                  <a:defRPr b="0">
                    <a:solidFill>
                      <a:srgbClr val="000000"/>
                    </a:solidFill>
                    <a:latin typeface="+mn-lt"/>
                  </a:defRPr>
                </a:pPr>
                <a:endParaRPr lang="pt-BR"/>
              </a:p>
            </c:rich>
          </c:tx>
          <c:overlay val="0"/>
        </c:title>
        <c:numFmt formatCode="0.00%" sourceLinked="1"/>
        <c:majorTickMark val="out"/>
        <c:minorTickMark val="none"/>
        <c:tickLblPos val="nextTo"/>
        <c:spPr>
          <a:ln/>
        </c:spPr>
        <c:txPr>
          <a:bodyPr/>
          <a:lstStyle/>
          <a:p>
            <a:pPr lvl="0">
              <a:defRPr b="0">
                <a:solidFill>
                  <a:srgbClr val="000000"/>
                </a:solidFill>
                <a:latin typeface="+mn-lt"/>
              </a:defRPr>
            </a:pPr>
            <a:endParaRPr lang="pt-BR"/>
          </a:p>
        </c:txPr>
        <c:crossAx val="33738169"/>
        <c:crosses val="autoZero"/>
        <c:crossBetween val="between"/>
      </c:valAx>
    </c:plotArea>
    <c:legend>
      <c:legendPos val="r"/>
      <c:layout>
        <c:manualLayout>
          <c:xMode val="edge"/>
          <c:yMode val="edge"/>
          <c:x val="0.78599366327979903"/>
          <c:y val="0.25582470593953532"/>
          <c:w val="0.19871080520048071"/>
          <c:h val="0.51149843248760574"/>
        </c:manualLayout>
      </c:layout>
      <c:overlay val="0"/>
      <c:txPr>
        <a:bodyPr/>
        <a:lstStyle/>
        <a:p>
          <a:pPr>
            <a:defRPr baseline="0"/>
          </a:pPr>
          <a:endParaRPr lang="pt-BR"/>
        </a:p>
      </c:txPr>
    </c:legend>
    <c:plotVisOnly val="0"/>
    <c:dispBlanksAs val="zero"/>
    <c:showDLblsOverMax val="1"/>
  </c:chart>
  <c:spPr>
    <a:ln>
      <a:noFill/>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X5xjI9W+EBktVUFmfNaTS/GMxw==">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5210</TotalTime>
  <Pages>14</Pages>
  <Words>5791</Words>
  <Characters>31272</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Sandra</cp:lastModifiedBy>
  <cp:revision>24</cp:revision>
  <cp:lastPrinted>2024-12-30T02:04:00Z</cp:lastPrinted>
  <dcterms:created xsi:type="dcterms:W3CDTF">2024-06-15T20:42:00Z</dcterms:created>
  <dcterms:modified xsi:type="dcterms:W3CDTF">2024-12-30T02:07:00Z</dcterms:modified>
</cp:coreProperties>
</file>